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9176E3" w14:textId="77777777" w:rsidR="00A81FB7" w:rsidRDefault="00A81FB7" w:rsidP="00A81FB7">
      <w:pPr>
        <w:jc w:val="center"/>
        <w:rPr>
          <w:b/>
          <w:sz w:val="36"/>
        </w:rPr>
      </w:pPr>
    </w:p>
    <w:p w14:paraId="5C8AD135" w14:textId="77777777" w:rsidR="00A81FB7" w:rsidRDefault="00A81FB7" w:rsidP="00A81FB7">
      <w:pPr>
        <w:jc w:val="center"/>
        <w:rPr>
          <w:b/>
          <w:sz w:val="36"/>
        </w:rPr>
      </w:pPr>
    </w:p>
    <w:p w14:paraId="5488C9ED" w14:textId="77777777" w:rsidR="00A81FB7" w:rsidRDefault="00A81FB7" w:rsidP="00A81FB7">
      <w:pPr>
        <w:jc w:val="center"/>
        <w:rPr>
          <w:b/>
          <w:sz w:val="36"/>
        </w:rPr>
      </w:pPr>
    </w:p>
    <w:p w14:paraId="1EB7639D" w14:textId="77777777" w:rsidR="00A81FB7" w:rsidRDefault="00A81FB7" w:rsidP="00A81FB7">
      <w:pPr>
        <w:jc w:val="center"/>
        <w:rPr>
          <w:b/>
          <w:sz w:val="36"/>
        </w:rPr>
      </w:pPr>
    </w:p>
    <w:p w14:paraId="7C7541B1" w14:textId="77777777" w:rsidR="00A81FB7" w:rsidRDefault="00A81FB7" w:rsidP="00A81FB7">
      <w:pPr>
        <w:jc w:val="center"/>
        <w:rPr>
          <w:b/>
          <w:sz w:val="36"/>
        </w:rPr>
      </w:pPr>
    </w:p>
    <w:p w14:paraId="39662454" w14:textId="77777777" w:rsidR="00A81FB7" w:rsidRPr="00E11D32" w:rsidRDefault="00A81FB7" w:rsidP="00A81FB7">
      <w:pPr>
        <w:jc w:val="center"/>
        <w:rPr>
          <w:b/>
          <w:sz w:val="48"/>
        </w:rPr>
      </w:pPr>
    </w:p>
    <w:p w14:paraId="1E8C7C1D" w14:textId="77777777" w:rsidR="00A81FB7" w:rsidRPr="00E11D32" w:rsidRDefault="00A81FB7" w:rsidP="00A81FB7">
      <w:pPr>
        <w:jc w:val="center"/>
        <w:rPr>
          <w:b/>
          <w:sz w:val="4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8"/>
      </w:tblGrid>
      <w:tr w:rsidR="00B40BB5" w:rsidRPr="00F11CDC" w14:paraId="3483275A" w14:textId="77777777" w:rsidTr="009D02CA">
        <w:tc>
          <w:tcPr>
            <w:tcW w:w="10456" w:type="dxa"/>
          </w:tcPr>
          <w:p w14:paraId="0E8236F6" w14:textId="77777777" w:rsidR="00B40BB5" w:rsidRPr="00F11CDC" w:rsidRDefault="00B40BB5" w:rsidP="009D02CA">
            <w:pPr>
              <w:jc w:val="center"/>
              <w:rPr>
                <w:b/>
                <w:sz w:val="32"/>
              </w:rPr>
            </w:pPr>
            <w:r w:rsidRPr="00F11CDC">
              <w:rPr>
                <w:b/>
                <w:sz w:val="32"/>
              </w:rPr>
              <w:t>ΚΑΤΑΣΤΑΤΙΚΟ ΣΩΜΑΤΕΙΟΥ</w:t>
            </w:r>
          </w:p>
        </w:tc>
      </w:tr>
      <w:tr w:rsidR="00B40BB5" w:rsidRPr="00F11CDC" w14:paraId="02106F68" w14:textId="77777777" w:rsidTr="009D02CA">
        <w:tc>
          <w:tcPr>
            <w:tcW w:w="10456" w:type="dxa"/>
          </w:tcPr>
          <w:p w14:paraId="26897313" w14:textId="1CDD013C" w:rsidR="00B40BB5" w:rsidRPr="00F11CDC" w:rsidRDefault="00B40BB5" w:rsidP="009D02CA">
            <w:pPr>
              <w:jc w:val="center"/>
              <w:rPr>
                <w:b/>
                <w:sz w:val="28"/>
              </w:rPr>
            </w:pPr>
            <w:r w:rsidRPr="00F11CDC">
              <w:rPr>
                <w:b/>
                <w:sz w:val="32"/>
              </w:rPr>
              <w:t>«ΚΕΝΤΡΟ ΝΕΟΤΗΤ</w:t>
            </w:r>
            <w:r>
              <w:rPr>
                <w:b/>
                <w:sz w:val="32"/>
              </w:rPr>
              <w:t>Ο</w:t>
            </w:r>
            <w:r w:rsidRPr="00F11CDC">
              <w:rPr>
                <w:b/>
                <w:sz w:val="32"/>
              </w:rPr>
              <w:t xml:space="preserve">Σ </w:t>
            </w:r>
            <w:r w:rsidR="00ED6A63" w:rsidRPr="00ED6A63">
              <w:rPr>
                <w:b/>
                <w:sz w:val="32"/>
                <w:highlight w:val="yellow"/>
              </w:rPr>
              <w:t>ΧΧΧΧΧΧΧΧΧΧ</w:t>
            </w:r>
            <w:r w:rsidRPr="00F11CDC">
              <w:rPr>
                <w:b/>
                <w:sz w:val="32"/>
              </w:rPr>
              <w:t>»</w:t>
            </w:r>
          </w:p>
        </w:tc>
      </w:tr>
    </w:tbl>
    <w:p w14:paraId="4B8E918B" w14:textId="77777777" w:rsidR="00A81FB7" w:rsidRDefault="00A81FB7" w:rsidP="00A81FB7">
      <w:pPr>
        <w:jc w:val="center"/>
        <w:rPr>
          <w:b/>
          <w:sz w:val="36"/>
        </w:rPr>
      </w:pPr>
    </w:p>
    <w:p w14:paraId="37725425" w14:textId="77777777" w:rsidR="00AF38A3" w:rsidRDefault="00AF38A3" w:rsidP="00AF38A3">
      <w:pPr>
        <w:jc w:val="center"/>
        <w:rPr>
          <w:b/>
          <w:sz w:val="36"/>
        </w:rPr>
      </w:pPr>
    </w:p>
    <w:p w14:paraId="3812E755" w14:textId="77777777" w:rsidR="00AF38A3" w:rsidRDefault="00AF38A3" w:rsidP="00AF38A3">
      <w:pPr>
        <w:jc w:val="center"/>
        <w:rPr>
          <w:b/>
          <w:sz w:val="36"/>
        </w:rPr>
      </w:pPr>
    </w:p>
    <w:p w14:paraId="48418431" w14:textId="77777777" w:rsidR="00AF38A3" w:rsidRDefault="00AF38A3" w:rsidP="00AF38A3">
      <w:pPr>
        <w:jc w:val="center"/>
        <w:rPr>
          <w:b/>
          <w:sz w:val="36"/>
        </w:rPr>
      </w:pPr>
    </w:p>
    <w:p w14:paraId="14791D40" w14:textId="77777777" w:rsidR="00AF38A3" w:rsidRDefault="00AF38A3" w:rsidP="00AF38A3">
      <w:pPr>
        <w:jc w:val="center"/>
        <w:rPr>
          <w:b/>
          <w:sz w:val="36"/>
        </w:rPr>
      </w:pPr>
    </w:p>
    <w:p w14:paraId="0563E4BD" w14:textId="77777777" w:rsidR="00AF38A3" w:rsidRDefault="00AF38A3" w:rsidP="00AF38A3">
      <w:pPr>
        <w:jc w:val="center"/>
        <w:rPr>
          <w:b/>
          <w:sz w:val="36"/>
        </w:rPr>
      </w:pPr>
    </w:p>
    <w:p w14:paraId="644ADAE2" w14:textId="77777777" w:rsidR="00AF38A3" w:rsidRDefault="00AF38A3" w:rsidP="00AF38A3">
      <w:pPr>
        <w:jc w:val="center"/>
        <w:rPr>
          <w:b/>
          <w:sz w:val="36"/>
        </w:rPr>
      </w:pPr>
    </w:p>
    <w:p w14:paraId="26BC0118" w14:textId="77777777" w:rsidR="00AF38A3" w:rsidRDefault="00AF38A3" w:rsidP="00AF38A3">
      <w:pPr>
        <w:jc w:val="center"/>
        <w:rPr>
          <w:b/>
          <w:sz w:val="36"/>
        </w:rPr>
      </w:pPr>
    </w:p>
    <w:p w14:paraId="1582CC44" w14:textId="77777777" w:rsidR="00AF38A3" w:rsidRDefault="00AF38A3" w:rsidP="00AF38A3">
      <w:pPr>
        <w:jc w:val="center"/>
        <w:rPr>
          <w:b/>
          <w:sz w:val="36"/>
        </w:rPr>
      </w:pPr>
    </w:p>
    <w:p w14:paraId="55E2F84F" w14:textId="77777777" w:rsidR="00AF38A3" w:rsidRDefault="00AF38A3" w:rsidP="00AF38A3">
      <w:pPr>
        <w:jc w:val="center"/>
        <w:rPr>
          <w:b/>
          <w:sz w:val="36"/>
        </w:rPr>
      </w:pPr>
    </w:p>
    <w:p w14:paraId="7F5CE3F5" w14:textId="77777777" w:rsidR="00AF38A3" w:rsidRDefault="00AF38A3" w:rsidP="00AF38A3">
      <w:pPr>
        <w:jc w:val="center"/>
        <w:rPr>
          <w:b/>
          <w:sz w:val="36"/>
        </w:rPr>
      </w:pPr>
    </w:p>
    <w:p w14:paraId="29A23879" w14:textId="77777777" w:rsidR="00AF38A3" w:rsidRDefault="00AF38A3" w:rsidP="00AF38A3">
      <w:pPr>
        <w:jc w:val="center"/>
        <w:rPr>
          <w:b/>
          <w:sz w:val="36"/>
        </w:rPr>
      </w:pPr>
    </w:p>
    <w:p w14:paraId="4F5D4735" w14:textId="77777777" w:rsidR="00AF38A3" w:rsidRDefault="00AF38A3" w:rsidP="00AF38A3">
      <w:pPr>
        <w:jc w:val="center"/>
        <w:rPr>
          <w:b/>
          <w:sz w:val="36"/>
        </w:rPr>
      </w:pPr>
    </w:p>
    <w:p w14:paraId="4881A082" w14:textId="77777777" w:rsidR="00AF38A3" w:rsidRDefault="00AF38A3" w:rsidP="00AF38A3">
      <w:pPr>
        <w:jc w:val="center"/>
        <w:rPr>
          <w:b/>
          <w:sz w:val="36"/>
        </w:rPr>
      </w:pPr>
    </w:p>
    <w:p w14:paraId="2FF7766A" w14:textId="77777777" w:rsidR="00AF38A3" w:rsidRDefault="00AF38A3" w:rsidP="00AF38A3">
      <w:pPr>
        <w:jc w:val="center"/>
        <w:rPr>
          <w:b/>
          <w:sz w:val="36"/>
        </w:rPr>
      </w:pPr>
    </w:p>
    <w:p w14:paraId="43869C85" w14:textId="77777777" w:rsidR="00AF38A3" w:rsidRDefault="00AF38A3" w:rsidP="00AF38A3">
      <w:pPr>
        <w:jc w:val="center"/>
        <w:rPr>
          <w:b/>
          <w:sz w:val="36"/>
        </w:rPr>
      </w:pPr>
    </w:p>
    <w:p w14:paraId="1E2F7641" w14:textId="77777777" w:rsidR="00AF38A3" w:rsidRDefault="00AF38A3" w:rsidP="00AF38A3">
      <w:pPr>
        <w:jc w:val="center"/>
        <w:rPr>
          <w:b/>
          <w:sz w:val="36"/>
        </w:rPr>
      </w:pPr>
    </w:p>
    <w:p w14:paraId="1DD87096" w14:textId="77777777" w:rsidR="00AF38A3" w:rsidRDefault="00AF38A3" w:rsidP="00AF38A3">
      <w:pPr>
        <w:jc w:val="center"/>
        <w:rPr>
          <w:b/>
          <w:sz w:val="36"/>
        </w:rPr>
      </w:pPr>
    </w:p>
    <w:p w14:paraId="1363DD39" w14:textId="77777777" w:rsidR="00AF38A3" w:rsidRDefault="00AF38A3" w:rsidP="00AF38A3">
      <w:pPr>
        <w:jc w:val="center"/>
        <w:rPr>
          <w:b/>
          <w:sz w:val="36"/>
        </w:rPr>
      </w:pPr>
    </w:p>
    <w:p w14:paraId="792A860E" w14:textId="77777777" w:rsidR="00A81FB7" w:rsidRDefault="00A81FB7" w:rsidP="00AF38A3">
      <w:pPr>
        <w:jc w:val="center"/>
        <w:rPr>
          <w:b/>
          <w:sz w:val="36"/>
        </w:rPr>
      </w:pPr>
      <w:r>
        <w:rPr>
          <w:b/>
          <w:sz w:val="36"/>
        </w:rPr>
        <w:br w:type="page"/>
      </w:r>
    </w:p>
    <w:p w14:paraId="6F65C9AF" w14:textId="77777777" w:rsidR="00A81FB7" w:rsidRDefault="00A81FB7" w:rsidP="00A81FB7">
      <w:pPr>
        <w:jc w:val="left"/>
        <w:rPr>
          <w:b/>
          <w:sz w:val="36"/>
        </w:rPr>
      </w:pPr>
      <w:r>
        <w:rPr>
          <w:b/>
          <w:sz w:val="36"/>
        </w:rPr>
        <w:lastRenderedPageBreak/>
        <w:t>ΠΕΡΙΕΧΟΜΕΝΑ</w:t>
      </w:r>
    </w:p>
    <w:p w14:paraId="2EF72F7E" w14:textId="77777777" w:rsidR="00855DD2" w:rsidRDefault="00D73C01">
      <w:pPr>
        <w:pStyle w:val="TOC1"/>
        <w:rPr>
          <w:rFonts w:eastAsiaTheme="minorEastAsia" w:cstheme="minorBidi"/>
          <w:b w:val="0"/>
          <w:bCs w:val="0"/>
          <w:i w:val="0"/>
          <w:iCs w:val="0"/>
          <w:noProof/>
          <w:lang w:val="en-US"/>
        </w:rPr>
      </w:pPr>
      <w:r>
        <w:rPr>
          <w:sz w:val="36"/>
        </w:rPr>
        <w:fldChar w:fldCharType="begin"/>
      </w:r>
      <w:r w:rsidR="00E11D32">
        <w:rPr>
          <w:sz w:val="36"/>
        </w:rPr>
        <w:instrText xml:space="preserve"> TOC \o "1-2" \h \z \u </w:instrText>
      </w:r>
      <w:r>
        <w:rPr>
          <w:sz w:val="36"/>
        </w:rPr>
        <w:fldChar w:fldCharType="separate"/>
      </w:r>
      <w:hyperlink w:anchor="_Toc42171382" w:history="1">
        <w:r w:rsidR="00855DD2" w:rsidRPr="00775373">
          <w:rPr>
            <w:rStyle w:val="Hyperlink"/>
            <w:noProof/>
          </w:rPr>
          <w:t>1</w:t>
        </w:r>
        <w:r w:rsidR="00855DD2">
          <w:rPr>
            <w:rFonts w:eastAsiaTheme="minorEastAsia" w:cstheme="minorBidi"/>
            <w:b w:val="0"/>
            <w:bCs w:val="0"/>
            <w:i w:val="0"/>
            <w:iCs w:val="0"/>
            <w:noProof/>
            <w:lang w:val="en-US"/>
          </w:rPr>
          <w:tab/>
        </w:r>
        <w:r w:rsidR="00855DD2" w:rsidRPr="00775373">
          <w:rPr>
            <w:rStyle w:val="Hyperlink"/>
            <w:noProof/>
          </w:rPr>
          <w:t>ΙΔΡΥΣΗ – ΠΕΡΙΦΕΡΕΙΑ – ΕΔΡΑ</w:t>
        </w:r>
        <w:r w:rsidR="00855DD2">
          <w:rPr>
            <w:noProof/>
            <w:webHidden/>
          </w:rPr>
          <w:tab/>
        </w:r>
        <w:r>
          <w:rPr>
            <w:noProof/>
            <w:webHidden/>
          </w:rPr>
          <w:fldChar w:fldCharType="begin"/>
        </w:r>
        <w:r w:rsidR="00855DD2">
          <w:rPr>
            <w:noProof/>
            <w:webHidden/>
          </w:rPr>
          <w:instrText xml:space="preserve"> PAGEREF _Toc42171382 \h </w:instrText>
        </w:r>
        <w:r>
          <w:rPr>
            <w:noProof/>
            <w:webHidden/>
          </w:rPr>
        </w:r>
        <w:r>
          <w:rPr>
            <w:noProof/>
            <w:webHidden/>
          </w:rPr>
          <w:fldChar w:fldCharType="separate"/>
        </w:r>
        <w:r w:rsidR="00D06AA2">
          <w:rPr>
            <w:noProof/>
            <w:webHidden/>
          </w:rPr>
          <w:t>3</w:t>
        </w:r>
        <w:r>
          <w:rPr>
            <w:noProof/>
            <w:webHidden/>
          </w:rPr>
          <w:fldChar w:fldCharType="end"/>
        </w:r>
      </w:hyperlink>
    </w:p>
    <w:p w14:paraId="5BE5C46C" w14:textId="77777777" w:rsidR="00855DD2" w:rsidRDefault="00855DD2">
      <w:pPr>
        <w:pStyle w:val="TOC1"/>
        <w:rPr>
          <w:rFonts w:eastAsiaTheme="minorEastAsia" w:cstheme="minorBidi"/>
          <w:b w:val="0"/>
          <w:bCs w:val="0"/>
          <w:i w:val="0"/>
          <w:iCs w:val="0"/>
          <w:noProof/>
          <w:lang w:val="en-US"/>
        </w:rPr>
      </w:pPr>
      <w:hyperlink w:anchor="_Toc42171383" w:history="1">
        <w:r w:rsidRPr="00775373">
          <w:rPr>
            <w:rStyle w:val="Hyperlink"/>
            <w:noProof/>
          </w:rPr>
          <w:t>2</w:t>
        </w:r>
        <w:r>
          <w:rPr>
            <w:rFonts w:eastAsiaTheme="minorEastAsia" w:cstheme="minorBidi"/>
            <w:b w:val="0"/>
            <w:bCs w:val="0"/>
            <w:i w:val="0"/>
            <w:iCs w:val="0"/>
            <w:noProof/>
            <w:lang w:val="en-US"/>
          </w:rPr>
          <w:tab/>
        </w:r>
        <w:r w:rsidRPr="00775373">
          <w:rPr>
            <w:rStyle w:val="Hyperlink"/>
            <w:noProof/>
          </w:rPr>
          <w:t>ΙΣΤΟΡΙΚΟΣ ΔΕΣΜΟΣ</w:t>
        </w:r>
        <w:r>
          <w:rPr>
            <w:noProof/>
            <w:webHidden/>
          </w:rPr>
          <w:tab/>
        </w:r>
        <w:r w:rsidR="00D73C01">
          <w:rPr>
            <w:noProof/>
            <w:webHidden/>
          </w:rPr>
          <w:fldChar w:fldCharType="begin"/>
        </w:r>
        <w:r>
          <w:rPr>
            <w:noProof/>
            <w:webHidden/>
          </w:rPr>
          <w:instrText xml:space="preserve"> PAGEREF _Toc42171383 \h </w:instrText>
        </w:r>
        <w:r w:rsidR="00D73C01">
          <w:rPr>
            <w:noProof/>
            <w:webHidden/>
          </w:rPr>
        </w:r>
        <w:r w:rsidR="00D73C01">
          <w:rPr>
            <w:noProof/>
            <w:webHidden/>
          </w:rPr>
          <w:fldChar w:fldCharType="separate"/>
        </w:r>
        <w:r w:rsidR="00D06AA2">
          <w:rPr>
            <w:noProof/>
            <w:webHidden/>
          </w:rPr>
          <w:t>3</w:t>
        </w:r>
        <w:r w:rsidR="00D73C01">
          <w:rPr>
            <w:noProof/>
            <w:webHidden/>
          </w:rPr>
          <w:fldChar w:fldCharType="end"/>
        </w:r>
      </w:hyperlink>
    </w:p>
    <w:p w14:paraId="18AD404C" w14:textId="77777777" w:rsidR="00855DD2" w:rsidRDefault="00855DD2">
      <w:pPr>
        <w:pStyle w:val="TOC1"/>
        <w:rPr>
          <w:rFonts w:eastAsiaTheme="minorEastAsia" w:cstheme="minorBidi"/>
          <w:b w:val="0"/>
          <w:bCs w:val="0"/>
          <w:i w:val="0"/>
          <w:iCs w:val="0"/>
          <w:noProof/>
          <w:lang w:val="en-US"/>
        </w:rPr>
      </w:pPr>
      <w:hyperlink w:anchor="_Toc42171384" w:history="1">
        <w:r w:rsidRPr="00775373">
          <w:rPr>
            <w:rStyle w:val="Hyperlink"/>
            <w:noProof/>
          </w:rPr>
          <w:t>3</w:t>
        </w:r>
        <w:r>
          <w:rPr>
            <w:rFonts w:eastAsiaTheme="minorEastAsia" w:cstheme="minorBidi"/>
            <w:b w:val="0"/>
            <w:bCs w:val="0"/>
            <w:i w:val="0"/>
            <w:iCs w:val="0"/>
            <w:noProof/>
            <w:lang w:val="en-US"/>
          </w:rPr>
          <w:tab/>
        </w:r>
        <w:r w:rsidRPr="00775373">
          <w:rPr>
            <w:rStyle w:val="Hyperlink"/>
            <w:noProof/>
          </w:rPr>
          <w:t>ΣΦΡΑΓΙΔΑ – ΕΜΒΛΗΜΑ</w:t>
        </w:r>
        <w:r>
          <w:rPr>
            <w:noProof/>
            <w:webHidden/>
          </w:rPr>
          <w:tab/>
        </w:r>
        <w:r w:rsidR="00D73C01">
          <w:rPr>
            <w:noProof/>
            <w:webHidden/>
          </w:rPr>
          <w:fldChar w:fldCharType="begin"/>
        </w:r>
        <w:r>
          <w:rPr>
            <w:noProof/>
            <w:webHidden/>
          </w:rPr>
          <w:instrText xml:space="preserve"> PAGEREF _Toc42171384 \h </w:instrText>
        </w:r>
        <w:r w:rsidR="00D73C01">
          <w:rPr>
            <w:noProof/>
            <w:webHidden/>
          </w:rPr>
        </w:r>
        <w:r w:rsidR="00D73C01">
          <w:rPr>
            <w:noProof/>
            <w:webHidden/>
          </w:rPr>
          <w:fldChar w:fldCharType="separate"/>
        </w:r>
        <w:r w:rsidR="00D06AA2">
          <w:rPr>
            <w:noProof/>
            <w:webHidden/>
          </w:rPr>
          <w:t>3</w:t>
        </w:r>
        <w:r w:rsidR="00D73C01">
          <w:rPr>
            <w:noProof/>
            <w:webHidden/>
          </w:rPr>
          <w:fldChar w:fldCharType="end"/>
        </w:r>
      </w:hyperlink>
    </w:p>
    <w:p w14:paraId="49886E03" w14:textId="77777777" w:rsidR="00855DD2" w:rsidRDefault="00855DD2">
      <w:pPr>
        <w:pStyle w:val="TOC1"/>
        <w:rPr>
          <w:rFonts w:eastAsiaTheme="minorEastAsia" w:cstheme="minorBidi"/>
          <w:b w:val="0"/>
          <w:bCs w:val="0"/>
          <w:i w:val="0"/>
          <w:iCs w:val="0"/>
          <w:noProof/>
          <w:lang w:val="en-US"/>
        </w:rPr>
      </w:pPr>
      <w:hyperlink w:anchor="_Toc42171385" w:history="1">
        <w:r w:rsidRPr="00775373">
          <w:rPr>
            <w:rStyle w:val="Hyperlink"/>
            <w:noProof/>
          </w:rPr>
          <w:t>4</w:t>
        </w:r>
        <w:r>
          <w:rPr>
            <w:rFonts w:eastAsiaTheme="minorEastAsia" w:cstheme="minorBidi"/>
            <w:b w:val="0"/>
            <w:bCs w:val="0"/>
            <w:i w:val="0"/>
            <w:iCs w:val="0"/>
            <w:noProof/>
            <w:lang w:val="en-US"/>
          </w:rPr>
          <w:tab/>
        </w:r>
        <w:r w:rsidRPr="00775373">
          <w:rPr>
            <w:rStyle w:val="Hyperlink"/>
            <w:noProof/>
          </w:rPr>
          <w:t>ΣΚΟΠΟΙ</w:t>
        </w:r>
        <w:r>
          <w:rPr>
            <w:noProof/>
            <w:webHidden/>
          </w:rPr>
          <w:tab/>
        </w:r>
        <w:r w:rsidR="00D73C01">
          <w:rPr>
            <w:noProof/>
            <w:webHidden/>
          </w:rPr>
          <w:fldChar w:fldCharType="begin"/>
        </w:r>
        <w:r>
          <w:rPr>
            <w:noProof/>
            <w:webHidden/>
          </w:rPr>
          <w:instrText xml:space="preserve"> PAGEREF _Toc42171385 \h </w:instrText>
        </w:r>
        <w:r w:rsidR="00D73C01">
          <w:rPr>
            <w:noProof/>
            <w:webHidden/>
          </w:rPr>
        </w:r>
        <w:r w:rsidR="00D73C01">
          <w:rPr>
            <w:noProof/>
            <w:webHidden/>
          </w:rPr>
          <w:fldChar w:fldCharType="separate"/>
        </w:r>
        <w:r w:rsidR="00D06AA2">
          <w:rPr>
            <w:noProof/>
            <w:webHidden/>
          </w:rPr>
          <w:t>3</w:t>
        </w:r>
        <w:r w:rsidR="00D73C01">
          <w:rPr>
            <w:noProof/>
            <w:webHidden/>
          </w:rPr>
          <w:fldChar w:fldCharType="end"/>
        </w:r>
      </w:hyperlink>
    </w:p>
    <w:p w14:paraId="11F15118" w14:textId="77777777" w:rsidR="00855DD2" w:rsidRDefault="00855DD2">
      <w:pPr>
        <w:pStyle w:val="TOC1"/>
        <w:rPr>
          <w:rFonts w:eastAsiaTheme="minorEastAsia" w:cstheme="minorBidi"/>
          <w:b w:val="0"/>
          <w:bCs w:val="0"/>
          <w:i w:val="0"/>
          <w:iCs w:val="0"/>
          <w:noProof/>
          <w:lang w:val="en-US"/>
        </w:rPr>
      </w:pPr>
      <w:hyperlink w:anchor="_Toc42171386" w:history="1">
        <w:r w:rsidRPr="00775373">
          <w:rPr>
            <w:rStyle w:val="Hyperlink"/>
            <w:noProof/>
          </w:rPr>
          <w:t>5</w:t>
        </w:r>
        <w:r>
          <w:rPr>
            <w:rFonts w:eastAsiaTheme="minorEastAsia" w:cstheme="minorBidi"/>
            <w:b w:val="0"/>
            <w:bCs w:val="0"/>
            <w:i w:val="0"/>
            <w:iCs w:val="0"/>
            <w:noProof/>
            <w:lang w:val="en-US"/>
          </w:rPr>
          <w:tab/>
        </w:r>
        <w:r w:rsidRPr="00775373">
          <w:rPr>
            <w:rStyle w:val="Hyperlink"/>
            <w:noProof/>
          </w:rPr>
          <w:t>ΜΕΣΑ ΠΡΟΣ ΕΠΙΤΕΥΞΗ ΤΩΝ ΣΚΟΠΩΝ</w:t>
        </w:r>
        <w:r>
          <w:rPr>
            <w:noProof/>
            <w:webHidden/>
          </w:rPr>
          <w:tab/>
        </w:r>
        <w:r w:rsidR="00D73C01">
          <w:rPr>
            <w:noProof/>
            <w:webHidden/>
          </w:rPr>
          <w:fldChar w:fldCharType="begin"/>
        </w:r>
        <w:r>
          <w:rPr>
            <w:noProof/>
            <w:webHidden/>
          </w:rPr>
          <w:instrText xml:space="preserve"> PAGEREF _Toc42171386 \h </w:instrText>
        </w:r>
        <w:r w:rsidR="00D73C01">
          <w:rPr>
            <w:noProof/>
            <w:webHidden/>
          </w:rPr>
        </w:r>
        <w:r w:rsidR="00D73C01">
          <w:rPr>
            <w:noProof/>
            <w:webHidden/>
          </w:rPr>
          <w:fldChar w:fldCharType="separate"/>
        </w:r>
        <w:r w:rsidR="00D06AA2">
          <w:rPr>
            <w:noProof/>
            <w:webHidden/>
          </w:rPr>
          <w:t>4</w:t>
        </w:r>
        <w:r w:rsidR="00D73C01">
          <w:rPr>
            <w:noProof/>
            <w:webHidden/>
          </w:rPr>
          <w:fldChar w:fldCharType="end"/>
        </w:r>
      </w:hyperlink>
    </w:p>
    <w:p w14:paraId="71C0BDB0" w14:textId="77777777" w:rsidR="00855DD2" w:rsidRDefault="00855DD2">
      <w:pPr>
        <w:pStyle w:val="TOC1"/>
        <w:rPr>
          <w:rFonts w:eastAsiaTheme="minorEastAsia" w:cstheme="minorBidi"/>
          <w:b w:val="0"/>
          <w:bCs w:val="0"/>
          <w:i w:val="0"/>
          <w:iCs w:val="0"/>
          <w:noProof/>
          <w:lang w:val="en-US"/>
        </w:rPr>
      </w:pPr>
      <w:hyperlink w:anchor="_Toc42171387" w:history="1">
        <w:r w:rsidRPr="00775373">
          <w:rPr>
            <w:rStyle w:val="Hyperlink"/>
            <w:noProof/>
          </w:rPr>
          <w:t>6</w:t>
        </w:r>
        <w:r>
          <w:rPr>
            <w:rFonts w:eastAsiaTheme="minorEastAsia" w:cstheme="minorBidi"/>
            <w:b w:val="0"/>
            <w:bCs w:val="0"/>
            <w:i w:val="0"/>
            <w:iCs w:val="0"/>
            <w:noProof/>
            <w:lang w:val="en-US"/>
          </w:rPr>
          <w:tab/>
        </w:r>
        <w:r w:rsidRPr="00775373">
          <w:rPr>
            <w:rStyle w:val="Hyperlink"/>
            <w:noProof/>
          </w:rPr>
          <w:t>ΜΕΛΗ</w:t>
        </w:r>
        <w:r>
          <w:rPr>
            <w:noProof/>
            <w:webHidden/>
          </w:rPr>
          <w:tab/>
        </w:r>
        <w:r w:rsidR="00D73C01">
          <w:rPr>
            <w:noProof/>
            <w:webHidden/>
          </w:rPr>
          <w:fldChar w:fldCharType="begin"/>
        </w:r>
        <w:r>
          <w:rPr>
            <w:noProof/>
            <w:webHidden/>
          </w:rPr>
          <w:instrText xml:space="preserve"> PAGEREF _Toc42171387 \h </w:instrText>
        </w:r>
        <w:r w:rsidR="00D73C01">
          <w:rPr>
            <w:noProof/>
            <w:webHidden/>
          </w:rPr>
        </w:r>
        <w:r w:rsidR="00D73C01">
          <w:rPr>
            <w:noProof/>
            <w:webHidden/>
          </w:rPr>
          <w:fldChar w:fldCharType="separate"/>
        </w:r>
        <w:r w:rsidR="00D06AA2">
          <w:rPr>
            <w:noProof/>
            <w:webHidden/>
          </w:rPr>
          <w:t>4</w:t>
        </w:r>
        <w:r w:rsidR="00D73C01">
          <w:rPr>
            <w:noProof/>
            <w:webHidden/>
          </w:rPr>
          <w:fldChar w:fldCharType="end"/>
        </w:r>
      </w:hyperlink>
    </w:p>
    <w:p w14:paraId="0A39FD14" w14:textId="77777777" w:rsidR="00855DD2" w:rsidRDefault="00855DD2">
      <w:pPr>
        <w:pStyle w:val="TOC2"/>
        <w:tabs>
          <w:tab w:val="left" w:pos="960"/>
          <w:tab w:val="right" w:leader="dot" w:pos="10450"/>
        </w:tabs>
        <w:rPr>
          <w:rFonts w:eastAsiaTheme="minorEastAsia" w:cstheme="minorBidi"/>
          <w:b w:val="0"/>
          <w:bCs w:val="0"/>
          <w:noProof/>
          <w:sz w:val="24"/>
          <w:szCs w:val="24"/>
          <w:lang w:val="en-US"/>
        </w:rPr>
      </w:pPr>
      <w:hyperlink w:anchor="_Toc42171388" w:history="1">
        <w:r w:rsidRPr="00775373">
          <w:rPr>
            <w:rStyle w:val="Hyperlink"/>
            <w:noProof/>
          </w:rPr>
          <w:t>6.1</w:t>
        </w:r>
        <w:r>
          <w:rPr>
            <w:rFonts w:eastAsiaTheme="minorEastAsia" w:cstheme="minorBidi"/>
            <w:b w:val="0"/>
            <w:bCs w:val="0"/>
            <w:noProof/>
            <w:sz w:val="24"/>
            <w:szCs w:val="24"/>
            <w:lang w:val="en-US"/>
          </w:rPr>
          <w:tab/>
        </w:r>
        <w:r w:rsidRPr="00775373">
          <w:rPr>
            <w:rStyle w:val="Hyperlink"/>
            <w:noProof/>
          </w:rPr>
          <w:t>ΕΙΣΔΟΧΗ ΜΕΛΩΝ</w:t>
        </w:r>
        <w:r>
          <w:rPr>
            <w:noProof/>
            <w:webHidden/>
          </w:rPr>
          <w:tab/>
        </w:r>
        <w:r w:rsidR="00D73C01">
          <w:rPr>
            <w:noProof/>
            <w:webHidden/>
          </w:rPr>
          <w:fldChar w:fldCharType="begin"/>
        </w:r>
        <w:r>
          <w:rPr>
            <w:noProof/>
            <w:webHidden/>
          </w:rPr>
          <w:instrText xml:space="preserve"> PAGEREF _Toc42171388 \h </w:instrText>
        </w:r>
        <w:r w:rsidR="00D73C01">
          <w:rPr>
            <w:noProof/>
            <w:webHidden/>
          </w:rPr>
        </w:r>
        <w:r w:rsidR="00D73C01">
          <w:rPr>
            <w:noProof/>
            <w:webHidden/>
          </w:rPr>
          <w:fldChar w:fldCharType="separate"/>
        </w:r>
        <w:r w:rsidR="00D06AA2">
          <w:rPr>
            <w:noProof/>
            <w:webHidden/>
          </w:rPr>
          <w:t>4</w:t>
        </w:r>
        <w:r w:rsidR="00D73C01">
          <w:rPr>
            <w:noProof/>
            <w:webHidden/>
          </w:rPr>
          <w:fldChar w:fldCharType="end"/>
        </w:r>
      </w:hyperlink>
    </w:p>
    <w:p w14:paraId="6DAEB092" w14:textId="77777777" w:rsidR="00855DD2" w:rsidRDefault="00855DD2">
      <w:pPr>
        <w:pStyle w:val="TOC2"/>
        <w:tabs>
          <w:tab w:val="left" w:pos="960"/>
          <w:tab w:val="right" w:leader="dot" w:pos="10450"/>
        </w:tabs>
        <w:rPr>
          <w:rFonts w:eastAsiaTheme="minorEastAsia" w:cstheme="minorBidi"/>
          <w:b w:val="0"/>
          <w:bCs w:val="0"/>
          <w:noProof/>
          <w:sz w:val="24"/>
          <w:szCs w:val="24"/>
          <w:lang w:val="en-US"/>
        </w:rPr>
      </w:pPr>
      <w:hyperlink w:anchor="_Toc42171389" w:history="1">
        <w:r w:rsidRPr="00775373">
          <w:rPr>
            <w:rStyle w:val="Hyperlink"/>
            <w:noProof/>
          </w:rPr>
          <w:t>6.2</w:t>
        </w:r>
        <w:r>
          <w:rPr>
            <w:rFonts w:eastAsiaTheme="minorEastAsia" w:cstheme="minorBidi"/>
            <w:b w:val="0"/>
            <w:bCs w:val="0"/>
            <w:noProof/>
            <w:sz w:val="24"/>
            <w:szCs w:val="24"/>
            <w:lang w:val="en-US"/>
          </w:rPr>
          <w:tab/>
        </w:r>
        <w:r w:rsidRPr="00775373">
          <w:rPr>
            <w:rStyle w:val="Hyperlink"/>
            <w:noProof/>
          </w:rPr>
          <w:t>ΕΓΓΡΑΦΗ ΜΕΛΩΝ</w:t>
        </w:r>
        <w:r>
          <w:rPr>
            <w:noProof/>
            <w:webHidden/>
          </w:rPr>
          <w:tab/>
        </w:r>
        <w:r w:rsidR="00D73C01">
          <w:rPr>
            <w:noProof/>
            <w:webHidden/>
          </w:rPr>
          <w:fldChar w:fldCharType="begin"/>
        </w:r>
        <w:r>
          <w:rPr>
            <w:noProof/>
            <w:webHidden/>
          </w:rPr>
          <w:instrText xml:space="preserve"> PAGEREF _Toc42171389 \h </w:instrText>
        </w:r>
        <w:r w:rsidR="00D73C01">
          <w:rPr>
            <w:noProof/>
            <w:webHidden/>
          </w:rPr>
        </w:r>
        <w:r w:rsidR="00D73C01">
          <w:rPr>
            <w:noProof/>
            <w:webHidden/>
          </w:rPr>
          <w:fldChar w:fldCharType="separate"/>
        </w:r>
        <w:r w:rsidR="00D06AA2">
          <w:rPr>
            <w:noProof/>
            <w:webHidden/>
          </w:rPr>
          <w:t>5</w:t>
        </w:r>
        <w:r w:rsidR="00D73C01">
          <w:rPr>
            <w:noProof/>
            <w:webHidden/>
          </w:rPr>
          <w:fldChar w:fldCharType="end"/>
        </w:r>
      </w:hyperlink>
    </w:p>
    <w:p w14:paraId="61B8B5BE" w14:textId="77777777" w:rsidR="00855DD2" w:rsidRDefault="00855DD2">
      <w:pPr>
        <w:pStyle w:val="TOC2"/>
        <w:tabs>
          <w:tab w:val="left" w:pos="960"/>
          <w:tab w:val="right" w:leader="dot" w:pos="10450"/>
        </w:tabs>
        <w:rPr>
          <w:rFonts w:eastAsiaTheme="minorEastAsia" w:cstheme="minorBidi"/>
          <w:b w:val="0"/>
          <w:bCs w:val="0"/>
          <w:noProof/>
          <w:sz w:val="24"/>
          <w:szCs w:val="24"/>
          <w:lang w:val="en-US"/>
        </w:rPr>
      </w:pPr>
      <w:hyperlink w:anchor="_Toc42171390" w:history="1">
        <w:r w:rsidRPr="00775373">
          <w:rPr>
            <w:rStyle w:val="Hyperlink"/>
            <w:noProof/>
          </w:rPr>
          <w:t>6.3</w:t>
        </w:r>
        <w:r>
          <w:rPr>
            <w:rFonts w:eastAsiaTheme="minorEastAsia" w:cstheme="minorBidi"/>
            <w:b w:val="0"/>
            <w:bCs w:val="0"/>
            <w:noProof/>
            <w:sz w:val="24"/>
            <w:szCs w:val="24"/>
            <w:lang w:val="en-US"/>
          </w:rPr>
          <w:tab/>
        </w:r>
        <w:r w:rsidRPr="00775373">
          <w:rPr>
            <w:rStyle w:val="Hyperlink"/>
            <w:noProof/>
          </w:rPr>
          <w:t>ΕΓΓΡΑΦΗ</w:t>
        </w:r>
        <w:r>
          <w:rPr>
            <w:noProof/>
            <w:webHidden/>
          </w:rPr>
          <w:tab/>
        </w:r>
        <w:r w:rsidR="00D73C01">
          <w:rPr>
            <w:noProof/>
            <w:webHidden/>
          </w:rPr>
          <w:fldChar w:fldCharType="begin"/>
        </w:r>
        <w:r>
          <w:rPr>
            <w:noProof/>
            <w:webHidden/>
          </w:rPr>
          <w:instrText xml:space="preserve"> PAGEREF _Toc42171390 \h </w:instrText>
        </w:r>
        <w:r w:rsidR="00D73C01">
          <w:rPr>
            <w:noProof/>
            <w:webHidden/>
          </w:rPr>
        </w:r>
        <w:r w:rsidR="00D73C01">
          <w:rPr>
            <w:noProof/>
            <w:webHidden/>
          </w:rPr>
          <w:fldChar w:fldCharType="separate"/>
        </w:r>
        <w:r w:rsidR="00D06AA2">
          <w:rPr>
            <w:noProof/>
            <w:webHidden/>
          </w:rPr>
          <w:t>5</w:t>
        </w:r>
        <w:r w:rsidR="00D73C01">
          <w:rPr>
            <w:noProof/>
            <w:webHidden/>
          </w:rPr>
          <w:fldChar w:fldCharType="end"/>
        </w:r>
      </w:hyperlink>
    </w:p>
    <w:p w14:paraId="062118A9" w14:textId="77777777" w:rsidR="00855DD2" w:rsidRDefault="00855DD2">
      <w:pPr>
        <w:pStyle w:val="TOC2"/>
        <w:tabs>
          <w:tab w:val="left" w:pos="960"/>
          <w:tab w:val="right" w:leader="dot" w:pos="10450"/>
        </w:tabs>
        <w:rPr>
          <w:rFonts w:eastAsiaTheme="minorEastAsia" w:cstheme="minorBidi"/>
          <w:b w:val="0"/>
          <w:bCs w:val="0"/>
          <w:noProof/>
          <w:sz w:val="24"/>
          <w:szCs w:val="24"/>
          <w:lang w:val="en-US"/>
        </w:rPr>
      </w:pPr>
      <w:hyperlink w:anchor="_Toc42171391" w:history="1">
        <w:r w:rsidRPr="00775373">
          <w:rPr>
            <w:rStyle w:val="Hyperlink"/>
            <w:noProof/>
          </w:rPr>
          <w:t>6.4</w:t>
        </w:r>
        <w:r>
          <w:rPr>
            <w:rFonts w:eastAsiaTheme="minorEastAsia" w:cstheme="minorBidi"/>
            <w:b w:val="0"/>
            <w:bCs w:val="0"/>
            <w:noProof/>
            <w:sz w:val="24"/>
            <w:szCs w:val="24"/>
            <w:lang w:val="en-US"/>
          </w:rPr>
          <w:tab/>
        </w:r>
        <w:r w:rsidRPr="00775373">
          <w:rPr>
            <w:rStyle w:val="Hyperlink"/>
            <w:noProof/>
          </w:rPr>
          <w:t>ΕΠΙΤΙΜΑ ΜΕΛΗ</w:t>
        </w:r>
        <w:r>
          <w:rPr>
            <w:noProof/>
            <w:webHidden/>
          </w:rPr>
          <w:tab/>
        </w:r>
        <w:r w:rsidR="00D73C01">
          <w:rPr>
            <w:noProof/>
            <w:webHidden/>
          </w:rPr>
          <w:fldChar w:fldCharType="begin"/>
        </w:r>
        <w:r>
          <w:rPr>
            <w:noProof/>
            <w:webHidden/>
          </w:rPr>
          <w:instrText xml:space="preserve"> PAGEREF _Toc42171391 \h </w:instrText>
        </w:r>
        <w:r w:rsidR="00D73C01">
          <w:rPr>
            <w:noProof/>
            <w:webHidden/>
          </w:rPr>
        </w:r>
        <w:r w:rsidR="00D73C01">
          <w:rPr>
            <w:noProof/>
            <w:webHidden/>
          </w:rPr>
          <w:fldChar w:fldCharType="separate"/>
        </w:r>
        <w:r w:rsidR="00D06AA2">
          <w:rPr>
            <w:noProof/>
            <w:webHidden/>
          </w:rPr>
          <w:t>5</w:t>
        </w:r>
        <w:r w:rsidR="00D73C01">
          <w:rPr>
            <w:noProof/>
            <w:webHidden/>
          </w:rPr>
          <w:fldChar w:fldCharType="end"/>
        </w:r>
      </w:hyperlink>
    </w:p>
    <w:p w14:paraId="3EBBCEAE" w14:textId="77777777" w:rsidR="00855DD2" w:rsidRDefault="00855DD2">
      <w:pPr>
        <w:pStyle w:val="TOC2"/>
        <w:tabs>
          <w:tab w:val="left" w:pos="960"/>
          <w:tab w:val="right" w:leader="dot" w:pos="10450"/>
        </w:tabs>
        <w:rPr>
          <w:rFonts w:eastAsiaTheme="minorEastAsia" w:cstheme="minorBidi"/>
          <w:b w:val="0"/>
          <w:bCs w:val="0"/>
          <w:noProof/>
          <w:sz w:val="24"/>
          <w:szCs w:val="24"/>
          <w:lang w:val="en-US"/>
        </w:rPr>
      </w:pPr>
      <w:hyperlink w:anchor="_Toc42171392" w:history="1">
        <w:r w:rsidRPr="00775373">
          <w:rPr>
            <w:rStyle w:val="Hyperlink"/>
            <w:noProof/>
          </w:rPr>
          <w:t>6.5</w:t>
        </w:r>
        <w:r>
          <w:rPr>
            <w:rFonts w:eastAsiaTheme="minorEastAsia" w:cstheme="minorBidi"/>
            <w:b w:val="0"/>
            <w:bCs w:val="0"/>
            <w:noProof/>
            <w:sz w:val="24"/>
            <w:szCs w:val="24"/>
            <w:lang w:val="en-US"/>
          </w:rPr>
          <w:tab/>
        </w:r>
        <w:r w:rsidRPr="00775373">
          <w:rPr>
            <w:rStyle w:val="Hyperlink"/>
            <w:noProof/>
          </w:rPr>
          <w:t>ΥΠΟΧΡΕΩΣΕΙΣ ΜΕΛΩΝ</w:t>
        </w:r>
        <w:r>
          <w:rPr>
            <w:noProof/>
            <w:webHidden/>
          </w:rPr>
          <w:tab/>
        </w:r>
        <w:r w:rsidR="00D73C01">
          <w:rPr>
            <w:noProof/>
            <w:webHidden/>
          </w:rPr>
          <w:fldChar w:fldCharType="begin"/>
        </w:r>
        <w:r>
          <w:rPr>
            <w:noProof/>
            <w:webHidden/>
          </w:rPr>
          <w:instrText xml:space="preserve"> PAGEREF _Toc42171392 \h </w:instrText>
        </w:r>
        <w:r w:rsidR="00D73C01">
          <w:rPr>
            <w:noProof/>
            <w:webHidden/>
          </w:rPr>
        </w:r>
        <w:r w:rsidR="00D73C01">
          <w:rPr>
            <w:noProof/>
            <w:webHidden/>
          </w:rPr>
          <w:fldChar w:fldCharType="separate"/>
        </w:r>
        <w:r w:rsidR="00D06AA2">
          <w:rPr>
            <w:noProof/>
            <w:webHidden/>
          </w:rPr>
          <w:t>5</w:t>
        </w:r>
        <w:r w:rsidR="00D73C01">
          <w:rPr>
            <w:noProof/>
            <w:webHidden/>
          </w:rPr>
          <w:fldChar w:fldCharType="end"/>
        </w:r>
      </w:hyperlink>
    </w:p>
    <w:p w14:paraId="45F4C765" w14:textId="77777777" w:rsidR="00855DD2" w:rsidRDefault="00855DD2">
      <w:pPr>
        <w:pStyle w:val="TOC2"/>
        <w:tabs>
          <w:tab w:val="left" w:pos="960"/>
          <w:tab w:val="right" w:leader="dot" w:pos="10450"/>
        </w:tabs>
        <w:rPr>
          <w:rFonts w:eastAsiaTheme="minorEastAsia" w:cstheme="minorBidi"/>
          <w:b w:val="0"/>
          <w:bCs w:val="0"/>
          <w:noProof/>
          <w:sz w:val="24"/>
          <w:szCs w:val="24"/>
          <w:lang w:val="en-US"/>
        </w:rPr>
      </w:pPr>
      <w:hyperlink w:anchor="_Toc42171393" w:history="1">
        <w:r w:rsidRPr="00775373">
          <w:rPr>
            <w:rStyle w:val="Hyperlink"/>
            <w:noProof/>
          </w:rPr>
          <w:t>6.6</w:t>
        </w:r>
        <w:r>
          <w:rPr>
            <w:rFonts w:eastAsiaTheme="minorEastAsia" w:cstheme="minorBidi"/>
            <w:b w:val="0"/>
            <w:bCs w:val="0"/>
            <w:noProof/>
            <w:sz w:val="24"/>
            <w:szCs w:val="24"/>
            <w:lang w:val="en-US"/>
          </w:rPr>
          <w:tab/>
        </w:r>
        <w:r w:rsidRPr="00775373">
          <w:rPr>
            <w:rStyle w:val="Hyperlink"/>
            <w:noProof/>
          </w:rPr>
          <w:t>ΔΙΚΑΙΩΜΑΤΑ ΜΕΛΩΝ</w:t>
        </w:r>
        <w:r>
          <w:rPr>
            <w:noProof/>
            <w:webHidden/>
          </w:rPr>
          <w:tab/>
        </w:r>
        <w:r w:rsidR="00D73C01">
          <w:rPr>
            <w:noProof/>
            <w:webHidden/>
          </w:rPr>
          <w:fldChar w:fldCharType="begin"/>
        </w:r>
        <w:r>
          <w:rPr>
            <w:noProof/>
            <w:webHidden/>
          </w:rPr>
          <w:instrText xml:space="preserve"> PAGEREF _Toc42171393 \h </w:instrText>
        </w:r>
        <w:r w:rsidR="00D73C01">
          <w:rPr>
            <w:noProof/>
            <w:webHidden/>
          </w:rPr>
        </w:r>
        <w:r w:rsidR="00D73C01">
          <w:rPr>
            <w:noProof/>
            <w:webHidden/>
          </w:rPr>
          <w:fldChar w:fldCharType="separate"/>
        </w:r>
        <w:r w:rsidR="00D06AA2">
          <w:rPr>
            <w:noProof/>
            <w:webHidden/>
          </w:rPr>
          <w:t>6</w:t>
        </w:r>
        <w:r w:rsidR="00D73C01">
          <w:rPr>
            <w:noProof/>
            <w:webHidden/>
          </w:rPr>
          <w:fldChar w:fldCharType="end"/>
        </w:r>
      </w:hyperlink>
    </w:p>
    <w:p w14:paraId="5A9253E4" w14:textId="77777777" w:rsidR="00855DD2" w:rsidRDefault="00855DD2">
      <w:pPr>
        <w:pStyle w:val="TOC2"/>
        <w:tabs>
          <w:tab w:val="left" w:pos="960"/>
          <w:tab w:val="right" w:leader="dot" w:pos="10450"/>
        </w:tabs>
        <w:rPr>
          <w:rFonts w:eastAsiaTheme="minorEastAsia" w:cstheme="minorBidi"/>
          <w:b w:val="0"/>
          <w:bCs w:val="0"/>
          <w:noProof/>
          <w:sz w:val="24"/>
          <w:szCs w:val="24"/>
          <w:lang w:val="en-US"/>
        </w:rPr>
      </w:pPr>
      <w:hyperlink w:anchor="_Toc42171394" w:history="1">
        <w:r w:rsidRPr="00775373">
          <w:rPr>
            <w:rStyle w:val="Hyperlink"/>
            <w:noProof/>
          </w:rPr>
          <w:t>6.7</w:t>
        </w:r>
        <w:r>
          <w:rPr>
            <w:rFonts w:eastAsiaTheme="minorEastAsia" w:cstheme="minorBidi"/>
            <w:b w:val="0"/>
            <w:bCs w:val="0"/>
            <w:noProof/>
            <w:sz w:val="24"/>
            <w:szCs w:val="24"/>
            <w:lang w:val="en-US"/>
          </w:rPr>
          <w:tab/>
        </w:r>
        <w:r w:rsidRPr="00775373">
          <w:rPr>
            <w:rStyle w:val="Hyperlink"/>
            <w:noProof/>
          </w:rPr>
          <w:t>ΑΠΟΧΩΡΗΣΗ ΜΕΛΩΝ</w:t>
        </w:r>
        <w:r>
          <w:rPr>
            <w:noProof/>
            <w:webHidden/>
          </w:rPr>
          <w:tab/>
        </w:r>
        <w:r w:rsidR="00D73C01">
          <w:rPr>
            <w:noProof/>
            <w:webHidden/>
          </w:rPr>
          <w:fldChar w:fldCharType="begin"/>
        </w:r>
        <w:r>
          <w:rPr>
            <w:noProof/>
            <w:webHidden/>
          </w:rPr>
          <w:instrText xml:space="preserve"> PAGEREF _Toc42171394 \h </w:instrText>
        </w:r>
        <w:r w:rsidR="00D73C01">
          <w:rPr>
            <w:noProof/>
            <w:webHidden/>
          </w:rPr>
        </w:r>
        <w:r w:rsidR="00D73C01">
          <w:rPr>
            <w:noProof/>
            <w:webHidden/>
          </w:rPr>
          <w:fldChar w:fldCharType="separate"/>
        </w:r>
        <w:r w:rsidR="00D06AA2">
          <w:rPr>
            <w:noProof/>
            <w:webHidden/>
          </w:rPr>
          <w:t>6</w:t>
        </w:r>
        <w:r w:rsidR="00D73C01">
          <w:rPr>
            <w:noProof/>
            <w:webHidden/>
          </w:rPr>
          <w:fldChar w:fldCharType="end"/>
        </w:r>
      </w:hyperlink>
    </w:p>
    <w:p w14:paraId="3AA948BD" w14:textId="77777777" w:rsidR="00855DD2" w:rsidRDefault="00855DD2">
      <w:pPr>
        <w:pStyle w:val="TOC2"/>
        <w:tabs>
          <w:tab w:val="left" w:pos="960"/>
          <w:tab w:val="right" w:leader="dot" w:pos="10450"/>
        </w:tabs>
        <w:rPr>
          <w:rFonts w:eastAsiaTheme="minorEastAsia" w:cstheme="minorBidi"/>
          <w:b w:val="0"/>
          <w:bCs w:val="0"/>
          <w:noProof/>
          <w:sz w:val="24"/>
          <w:szCs w:val="24"/>
          <w:lang w:val="en-US"/>
        </w:rPr>
      </w:pPr>
      <w:hyperlink w:anchor="_Toc42171395" w:history="1">
        <w:r w:rsidRPr="00775373">
          <w:rPr>
            <w:rStyle w:val="Hyperlink"/>
            <w:noProof/>
          </w:rPr>
          <w:t>6.8</w:t>
        </w:r>
        <w:r>
          <w:rPr>
            <w:rFonts w:eastAsiaTheme="minorEastAsia" w:cstheme="minorBidi"/>
            <w:b w:val="0"/>
            <w:bCs w:val="0"/>
            <w:noProof/>
            <w:sz w:val="24"/>
            <w:szCs w:val="24"/>
            <w:lang w:val="en-US"/>
          </w:rPr>
          <w:tab/>
        </w:r>
        <w:r w:rsidRPr="00775373">
          <w:rPr>
            <w:rStyle w:val="Hyperlink"/>
            <w:noProof/>
          </w:rPr>
          <w:t>ΑΠΟΒΟΛΗ ΜΕΛΩΝ</w:t>
        </w:r>
        <w:r>
          <w:rPr>
            <w:noProof/>
            <w:webHidden/>
          </w:rPr>
          <w:tab/>
        </w:r>
        <w:r w:rsidR="00D73C01">
          <w:rPr>
            <w:noProof/>
            <w:webHidden/>
          </w:rPr>
          <w:fldChar w:fldCharType="begin"/>
        </w:r>
        <w:r>
          <w:rPr>
            <w:noProof/>
            <w:webHidden/>
          </w:rPr>
          <w:instrText xml:space="preserve"> PAGEREF _Toc42171395 \h </w:instrText>
        </w:r>
        <w:r w:rsidR="00D73C01">
          <w:rPr>
            <w:noProof/>
            <w:webHidden/>
          </w:rPr>
        </w:r>
        <w:r w:rsidR="00D73C01">
          <w:rPr>
            <w:noProof/>
            <w:webHidden/>
          </w:rPr>
          <w:fldChar w:fldCharType="separate"/>
        </w:r>
        <w:r w:rsidR="00D06AA2">
          <w:rPr>
            <w:noProof/>
            <w:webHidden/>
          </w:rPr>
          <w:t>6</w:t>
        </w:r>
        <w:r w:rsidR="00D73C01">
          <w:rPr>
            <w:noProof/>
            <w:webHidden/>
          </w:rPr>
          <w:fldChar w:fldCharType="end"/>
        </w:r>
      </w:hyperlink>
    </w:p>
    <w:p w14:paraId="0B585E9E" w14:textId="77777777" w:rsidR="00855DD2" w:rsidRDefault="00855DD2">
      <w:pPr>
        <w:pStyle w:val="TOC2"/>
        <w:tabs>
          <w:tab w:val="left" w:pos="960"/>
          <w:tab w:val="right" w:leader="dot" w:pos="10450"/>
        </w:tabs>
        <w:rPr>
          <w:rFonts w:eastAsiaTheme="minorEastAsia" w:cstheme="minorBidi"/>
          <w:b w:val="0"/>
          <w:bCs w:val="0"/>
          <w:noProof/>
          <w:sz w:val="24"/>
          <w:szCs w:val="24"/>
          <w:lang w:val="en-US"/>
        </w:rPr>
      </w:pPr>
      <w:hyperlink w:anchor="_Toc42171396" w:history="1">
        <w:r w:rsidRPr="00775373">
          <w:rPr>
            <w:rStyle w:val="Hyperlink"/>
            <w:noProof/>
          </w:rPr>
          <w:t>6.9</w:t>
        </w:r>
        <w:r>
          <w:rPr>
            <w:rFonts w:eastAsiaTheme="minorEastAsia" w:cstheme="minorBidi"/>
            <w:b w:val="0"/>
            <w:bCs w:val="0"/>
            <w:noProof/>
            <w:sz w:val="24"/>
            <w:szCs w:val="24"/>
            <w:lang w:val="en-US"/>
          </w:rPr>
          <w:tab/>
        </w:r>
        <w:r w:rsidRPr="00775373">
          <w:rPr>
            <w:rStyle w:val="Hyperlink"/>
            <w:noProof/>
          </w:rPr>
          <w:t>ΔΙΚΑΙΩΜΑΤΑ ΚΑΙ ΥΠΟΧΡΕΩΣΕΙΣ ΜΕΛΩΝ ΠΟΥ ΑΠΟΧΩΡΟΥΝ</w:t>
        </w:r>
        <w:r>
          <w:rPr>
            <w:noProof/>
            <w:webHidden/>
          </w:rPr>
          <w:tab/>
        </w:r>
        <w:r w:rsidR="00D73C01">
          <w:rPr>
            <w:noProof/>
            <w:webHidden/>
          </w:rPr>
          <w:fldChar w:fldCharType="begin"/>
        </w:r>
        <w:r>
          <w:rPr>
            <w:noProof/>
            <w:webHidden/>
          </w:rPr>
          <w:instrText xml:space="preserve"> PAGEREF _Toc42171396 \h </w:instrText>
        </w:r>
        <w:r w:rsidR="00D73C01">
          <w:rPr>
            <w:noProof/>
            <w:webHidden/>
          </w:rPr>
        </w:r>
        <w:r w:rsidR="00D73C01">
          <w:rPr>
            <w:noProof/>
            <w:webHidden/>
          </w:rPr>
          <w:fldChar w:fldCharType="separate"/>
        </w:r>
        <w:r w:rsidR="00D06AA2">
          <w:rPr>
            <w:noProof/>
            <w:webHidden/>
          </w:rPr>
          <w:t>6</w:t>
        </w:r>
        <w:r w:rsidR="00D73C01">
          <w:rPr>
            <w:noProof/>
            <w:webHidden/>
          </w:rPr>
          <w:fldChar w:fldCharType="end"/>
        </w:r>
      </w:hyperlink>
    </w:p>
    <w:p w14:paraId="583292B6" w14:textId="77777777" w:rsidR="00855DD2" w:rsidRDefault="00855DD2">
      <w:pPr>
        <w:pStyle w:val="TOC1"/>
        <w:rPr>
          <w:rFonts w:eastAsiaTheme="minorEastAsia" w:cstheme="minorBidi"/>
          <w:b w:val="0"/>
          <w:bCs w:val="0"/>
          <w:i w:val="0"/>
          <w:iCs w:val="0"/>
          <w:noProof/>
          <w:lang w:val="en-US"/>
        </w:rPr>
      </w:pPr>
      <w:hyperlink w:anchor="_Toc42171397" w:history="1">
        <w:r w:rsidRPr="00775373">
          <w:rPr>
            <w:rStyle w:val="Hyperlink"/>
            <w:noProof/>
          </w:rPr>
          <w:t>7</w:t>
        </w:r>
        <w:r>
          <w:rPr>
            <w:rFonts w:eastAsiaTheme="minorEastAsia" w:cstheme="minorBidi"/>
            <w:b w:val="0"/>
            <w:bCs w:val="0"/>
            <w:i w:val="0"/>
            <w:iCs w:val="0"/>
            <w:noProof/>
            <w:lang w:val="en-US"/>
          </w:rPr>
          <w:tab/>
        </w:r>
        <w:r w:rsidRPr="00775373">
          <w:rPr>
            <w:rStyle w:val="Hyperlink"/>
            <w:noProof/>
          </w:rPr>
          <w:t>ΔΙΟΙΚΗΤΙΚΑ ΟΡΓΑΝΑ</w:t>
        </w:r>
        <w:r>
          <w:rPr>
            <w:noProof/>
            <w:webHidden/>
          </w:rPr>
          <w:tab/>
        </w:r>
        <w:r w:rsidR="00D73C01">
          <w:rPr>
            <w:noProof/>
            <w:webHidden/>
          </w:rPr>
          <w:fldChar w:fldCharType="begin"/>
        </w:r>
        <w:r>
          <w:rPr>
            <w:noProof/>
            <w:webHidden/>
          </w:rPr>
          <w:instrText xml:space="preserve"> PAGEREF _Toc42171397 \h </w:instrText>
        </w:r>
        <w:r w:rsidR="00D73C01">
          <w:rPr>
            <w:noProof/>
            <w:webHidden/>
          </w:rPr>
        </w:r>
        <w:r w:rsidR="00D73C01">
          <w:rPr>
            <w:noProof/>
            <w:webHidden/>
          </w:rPr>
          <w:fldChar w:fldCharType="separate"/>
        </w:r>
        <w:r w:rsidR="00D06AA2">
          <w:rPr>
            <w:noProof/>
            <w:webHidden/>
          </w:rPr>
          <w:t>6</w:t>
        </w:r>
        <w:r w:rsidR="00D73C01">
          <w:rPr>
            <w:noProof/>
            <w:webHidden/>
          </w:rPr>
          <w:fldChar w:fldCharType="end"/>
        </w:r>
      </w:hyperlink>
    </w:p>
    <w:p w14:paraId="27333C9D" w14:textId="77777777" w:rsidR="00855DD2" w:rsidRDefault="00855DD2">
      <w:pPr>
        <w:pStyle w:val="TOC2"/>
        <w:tabs>
          <w:tab w:val="left" w:pos="960"/>
          <w:tab w:val="right" w:leader="dot" w:pos="10450"/>
        </w:tabs>
        <w:rPr>
          <w:rFonts w:eastAsiaTheme="minorEastAsia" w:cstheme="minorBidi"/>
          <w:b w:val="0"/>
          <w:bCs w:val="0"/>
          <w:noProof/>
          <w:sz w:val="24"/>
          <w:szCs w:val="24"/>
          <w:lang w:val="en-US"/>
        </w:rPr>
      </w:pPr>
      <w:hyperlink w:anchor="_Toc42171398" w:history="1">
        <w:r w:rsidRPr="00775373">
          <w:rPr>
            <w:rStyle w:val="Hyperlink"/>
            <w:noProof/>
            <w:lang w:eastAsia="el-GR"/>
          </w:rPr>
          <w:t>7.1</w:t>
        </w:r>
        <w:r>
          <w:rPr>
            <w:rFonts w:eastAsiaTheme="minorEastAsia" w:cstheme="minorBidi"/>
            <w:b w:val="0"/>
            <w:bCs w:val="0"/>
            <w:noProof/>
            <w:sz w:val="24"/>
            <w:szCs w:val="24"/>
            <w:lang w:val="en-US"/>
          </w:rPr>
          <w:tab/>
        </w:r>
        <w:r w:rsidRPr="00775373">
          <w:rPr>
            <w:rStyle w:val="Hyperlink"/>
            <w:noProof/>
          </w:rPr>
          <w:t>ΓΕΝΙΚΗ ΣΥΝΕΛΕΥΣΗ</w:t>
        </w:r>
        <w:r>
          <w:rPr>
            <w:noProof/>
            <w:webHidden/>
          </w:rPr>
          <w:tab/>
        </w:r>
        <w:r w:rsidR="00D73C01">
          <w:rPr>
            <w:noProof/>
            <w:webHidden/>
          </w:rPr>
          <w:fldChar w:fldCharType="begin"/>
        </w:r>
        <w:r>
          <w:rPr>
            <w:noProof/>
            <w:webHidden/>
          </w:rPr>
          <w:instrText xml:space="preserve"> PAGEREF _Toc42171398 \h </w:instrText>
        </w:r>
        <w:r w:rsidR="00D73C01">
          <w:rPr>
            <w:noProof/>
            <w:webHidden/>
          </w:rPr>
        </w:r>
        <w:r w:rsidR="00D73C01">
          <w:rPr>
            <w:noProof/>
            <w:webHidden/>
          </w:rPr>
          <w:fldChar w:fldCharType="separate"/>
        </w:r>
        <w:r w:rsidR="00D06AA2">
          <w:rPr>
            <w:noProof/>
            <w:webHidden/>
          </w:rPr>
          <w:t>6</w:t>
        </w:r>
        <w:r w:rsidR="00D73C01">
          <w:rPr>
            <w:noProof/>
            <w:webHidden/>
          </w:rPr>
          <w:fldChar w:fldCharType="end"/>
        </w:r>
      </w:hyperlink>
    </w:p>
    <w:p w14:paraId="73A92D79" w14:textId="77777777" w:rsidR="00855DD2" w:rsidRDefault="00855DD2">
      <w:pPr>
        <w:pStyle w:val="TOC2"/>
        <w:tabs>
          <w:tab w:val="left" w:pos="960"/>
          <w:tab w:val="right" w:leader="dot" w:pos="10450"/>
        </w:tabs>
        <w:rPr>
          <w:rFonts w:eastAsiaTheme="minorEastAsia" w:cstheme="minorBidi"/>
          <w:b w:val="0"/>
          <w:bCs w:val="0"/>
          <w:noProof/>
          <w:sz w:val="24"/>
          <w:szCs w:val="24"/>
          <w:lang w:val="en-US"/>
        </w:rPr>
      </w:pPr>
      <w:hyperlink w:anchor="_Toc42171399" w:history="1">
        <w:r w:rsidRPr="00775373">
          <w:rPr>
            <w:rStyle w:val="Hyperlink"/>
            <w:noProof/>
          </w:rPr>
          <w:t>7.2</w:t>
        </w:r>
        <w:r>
          <w:rPr>
            <w:rFonts w:eastAsiaTheme="minorEastAsia" w:cstheme="minorBidi"/>
            <w:b w:val="0"/>
            <w:bCs w:val="0"/>
            <w:noProof/>
            <w:sz w:val="24"/>
            <w:szCs w:val="24"/>
            <w:lang w:val="en-US"/>
          </w:rPr>
          <w:tab/>
        </w:r>
        <w:r w:rsidRPr="00775373">
          <w:rPr>
            <w:rStyle w:val="Hyperlink"/>
            <w:noProof/>
          </w:rPr>
          <w:t>ΔΙΟΙΚΗΤΙΚΟ ΣΥΜΒΟΥΛΙΟ</w:t>
        </w:r>
        <w:r>
          <w:rPr>
            <w:noProof/>
            <w:webHidden/>
          </w:rPr>
          <w:tab/>
        </w:r>
        <w:r w:rsidR="00D73C01">
          <w:rPr>
            <w:noProof/>
            <w:webHidden/>
          </w:rPr>
          <w:fldChar w:fldCharType="begin"/>
        </w:r>
        <w:r>
          <w:rPr>
            <w:noProof/>
            <w:webHidden/>
          </w:rPr>
          <w:instrText xml:space="preserve"> PAGEREF _Toc42171399 \h </w:instrText>
        </w:r>
        <w:r w:rsidR="00D73C01">
          <w:rPr>
            <w:noProof/>
            <w:webHidden/>
          </w:rPr>
        </w:r>
        <w:r w:rsidR="00D73C01">
          <w:rPr>
            <w:noProof/>
            <w:webHidden/>
          </w:rPr>
          <w:fldChar w:fldCharType="separate"/>
        </w:r>
        <w:r w:rsidR="00D06AA2">
          <w:rPr>
            <w:noProof/>
            <w:webHidden/>
          </w:rPr>
          <w:t>8</w:t>
        </w:r>
        <w:r w:rsidR="00D73C01">
          <w:rPr>
            <w:noProof/>
            <w:webHidden/>
          </w:rPr>
          <w:fldChar w:fldCharType="end"/>
        </w:r>
      </w:hyperlink>
    </w:p>
    <w:p w14:paraId="3C425E03" w14:textId="77777777" w:rsidR="00855DD2" w:rsidRDefault="00855DD2">
      <w:pPr>
        <w:pStyle w:val="TOC1"/>
        <w:rPr>
          <w:rFonts w:eastAsiaTheme="minorEastAsia" w:cstheme="minorBidi"/>
          <w:b w:val="0"/>
          <w:bCs w:val="0"/>
          <w:i w:val="0"/>
          <w:iCs w:val="0"/>
          <w:noProof/>
          <w:lang w:val="en-US"/>
        </w:rPr>
      </w:pPr>
      <w:hyperlink w:anchor="_Toc42171400" w:history="1">
        <w:r w:rsidRPr="00775373">
          <w:rPr>
            <w:rStyle w:val="Hyperlink"/>
            <w:noProof/>
          </w:rPr>
          <w:t>8</w:t>
        </w:r>
        <w:r>
          <w:rPr>
            <w:rFonts w:eastAsiaTheme="minorEastAsia" w:cstheme="minorBidi"/>
            <w:b w:val="0"/>
            <w:bCs w:val="0"/>
            <w:i w:val="0"/>
            <w:iCs w:val="0"/>
            <w:noProof/>
            <w:lang w:val="en-US"/>
          </w:rPr>
          <w:tab/>
        </w:r>
        <w:r w:rsidRPr="00775373">
          <w:rPr>
            <w:rStyle w:val="Hyperlink"/>
            <w:noProof/>
          </w:rPr>
          <w:t>ΟΙΚΟΝΟΜΙΚΟΣ ΕΛΕΓΧΟΣ ΣΩΜΑΤΕΙΟΥ</w:t>
        </w:r>
        <w:r>
          <w:rPr>
            <w:noProof/>
            <w:webHidden/>
          </w:rPr>
          <w:tab/>
        </w:r>
        <w:r w:rsidR="00D73C01">
          <w:rPr>
            <w:noProof/>
            <w:webHidden/>
          </w:rPr>
          <w:fldChar w:fldCharType="begin"/>
        </w:r>
        <w:r>
          <w:rPr>
            <w:noProof/>
            <w:webHidden/>
          </w:rPr>
          <w:instrText xml:space="preserve"> PAGEREF _Toc42171400 \h </w:instrText>
        </w:r>
        <w:r w:rsidR="00D73C01">
          <w:rPr>
            <w:noProof/>
            <w:webHidden/>
          </w:rPr>
        </w:r>
        <w:r w:rsidR="00D73C01">
          <w:rPr>
            <w:noProof/>
            <w:webHidden/>
          </w:rPr>
          <w:fldChar w:fldCharType="separate"/>
        </w:r>
        <w:r w:rsidR="00D06AA2">
          <w:rPr>
            <w:noProof/>
            <w:webHidden/>
          </w:rPr>
          <w:t>12</w:t>
        </w:r>
        <w:r w:rsidR="00D73C01">
          <w:rPr>
            <w:noProof/>
            <w:webHidden/>
          </w:rPr>
          <w:fldChar w:fldCharType="end"/>
        </w:r>
      </w:hyperlink>
    </w:p>
    <w:p w14:paraId="591D77DF" w14:textId="77777777" w:rsidR="00855DD2" w:rsidRDefault="00855DD2">
      <w:pPr>
        <w:pStyle w:val="TOC1"/>
        <w:rPr>
          <w:rFonts w:eastAsiaTheme="minorEastAsia" w:cstheme="minorBidi"/>
          <w:b w:val="0"/>
          <w:bCs w:val="0"/>
          <w:i w:val="0"/>
          <w:iCs w:val="0"/>
          <w:noProof/>
          <w:lang w:val="en-US"/>
        </w:rPr>
      </w:pPr>
      <w:hyperlink w:anchor="_Toc42171401" w:history="1">
        <w:r w:rsidRPr="00775373">
          <w:rPr>
            <w:rStyle w:val="Hyperlink"/>
            <w:noProof/>
          </w:rPr>
          <w:t>9</w:t>
        </w:r>
        <w:r>
          <w:rPr>
            <w:rFonts w:eastAsiaTheme="minorEastAsia" w:cstheme="minorBidi"/>
            <w:b w:val="0"/>
            <w:bCs w:val="0"/>
            <w:i w:val="0"/>
            <w:iCs w:val="0"/>
            <w:noProof/>
            <w:lang w:val="en-US"/>
          </w:rPr>
          <w:tab/>
        </w:r>
        <w:r w:rsidRPr="00775373">
          <w:rPr>
            <w:rStyle w:val="Hyperlink"/>
            <w:noProof/>
          </w:rPr>
          <w:t>ΟΙΚΟΝΟΜΙΚΟΙ ΠΟΡΟΙ</w:t>
        </w:r>
        <w:r>
          <w:rPr>
            <w:noProof/>
            <w:webHidden/>
          </w:rPr>
          <w:tab/>
        </w:r>
        <w:r w:rsidR="00D73C01">
          <w:rPr>
            <w:noProof/>
            <w:webHidden/>
          </w:rPr>
          <w:fldChar w:fldCharType="begin"/>
        </w:r>
        <w:r>
          <w:rPr>
            <w:noProof/>
            <w:webHidden/>
          </w:rPr>
          <w:instrText xml:space="preserve"> PAGEREF _Toc42171401 \h </w:instrText>
        </w:r>
        <w:r w:rsidR="00D73C01">
          <w:rPr>
            <w:noProof/>
            <w:webHidden/>
          </w:rPr>
        </w:r>
        <w:r w:rsidR="00D73C01">
          <w:rPr>
            <w:noProof/>
            <w:webHidden/>
          </w:rPr>
          <w:fldChar w:fldCharType="separate"/>
        </w:r>
        <w:r w:rsidR="00D06AA2">
          <w:rPr>
            <w:noProof/>
            <w:webHidden/>
          </w:rPr>
          <w:t>13</w:t>
        </w:r>
        <w:r w:rsidR="00D73C01">
          <w:rPr>
            <w:noProof/>
            <w:webHidden/>
          </w:rPr>
          <w:fldChar w:fldCharType="end"/>
        </w:r>
      </w:hyperlink>
    </w:p>
    <w:p w14:paraId="5A8C9D99" w14:textId="77777777" w:rsidR="00855DD2" w:rsidRDefault="00855DD2">
      <w:pPr>
        <w:pStyle w:val="TOC2"/>
        <w:tabs>
          <w:tab w:val="left" w:pos="960"/>
          <w:tab w:val="right" w:leader="dot" w:pos="10450"/>
        </w:tabs>
        <w:rPr>
          <w:rFonts w:eastAsiaTheme="minorEastAsia" w:cstheme="minorBidi"/>
          <w:b w:val="0"/>
          <w:bCs w:val="0"/>
          <w:noProof/>
          <w:sz w:val="24"/>
          <w:szCs w:val="24"/>
          <w:lang w:val="en-US"/>
        </w:rPr>
      </w:pPr>
      <w:hyperlink w:anchor="_Toc42171402" w:history="1">
        <w:r w:rsidRPr="00775373">
          <w:rPr>
            <w:rStyle w:val="Hyperlink"/>
            <w:noProof/>
          </w:rPr>
          <w:t>9.1</w:t>
        </w:r>
        <w:r>
          <w:rPr>
            <w:rFonts w:eastAsiaTheme="minorEastAsia" w:cstheme="minorBidi"/>
            <w:b w:val="0"/>
            <w:bCs w:val="0"/>
            <w:noProof/>
            <w:sz w:val="24"/>
            <w:szCs w:val="24"/>
            <w:lang w:val="en-US"/>
          </w:rPr>
          <w:tab/>
        </w:r>
        <w:r w:rsidRPr="00775373">
          <w:rPr>
            <w:rStyle w:val="Hyperlink"/>
            <w:noProof/>
          </w:rPr>
          <w:t>ΠΡΟΥΠΟΛΟΓΙΣΜΟΣ</w:t>
        </w:r>
        <w:r>
          <w:rPr>
            <w:noProof/>
            <w:webHidden/>
          </w:rPr>
          <w:tab/>
        </w:r>
        <w:r w:rsidR="00D73C01">
          <w:rPr>
            <w:noProof/>
            <w:webHidden/>
          </w:rPr>
          <w:fldChar w:fldCharType="begin"/>
        </w:r>
        <w:r>
          <w:rPr>
            <w:noProof/>
            <w:webHidden/>
          </w:rPr>
          <w:instrText xml:space="preserve"> PAGEREF _Toc42171402 \h </w:instrText>
        </w:r>
        <w:r w:rsidR="00D73C01">
          <w:rPr>
            <w:noProof/>
            <w:webHidden/>
          </w:rPr>
        </w:r>
        <w:r w:rsidR="00D73C01">
          <w:rPr>
            <w:noProof/>
            <w:webHidden/>
          </w:rPr>
          <w:fldChar w:fldCharType="separate"/>
        </w:r>
        <w:r w:rsidR="00D06AA2">
          <w:rPr>
            <w:noProof/>
            <w:webHidden/>
          </w:rPr>
          <w:t>13</w:t>
        </w:r>
        <w:r w:rsidR="00D73C01">
          <w:rPr>
            <w:noProof/>
            <w:webHidden/>
          </w:rPr>
          <w:fldChar w:fldCharType="end"/>
        </w:r>
      </w:hyperlink>
    </w:p>
    <w:p w14:paraId="5F86CC86" w14:textId="77777777" w:rsidR="00855DD2" w:rsidRDefault="00855DD2">
      <w:pPr>
        <w:pStyle w:val="TOC1"/>
        <w:rPr>
          <w:rFonts w:eastAsiaTheme="minorEastAsia" w:cstheme="minorBidi"/>
          <w:b w:val="0"/>
          <w:bCs w:val="0"/>
          <w:i w:val="0"/>
          <w:iCs w:val="0"/>
          <w:noProof/>
          <w:lang w:val="en-US"/>
        </w:rPr>
      </w:pPr>
      <w:hyperlink w:anchor="_Toc42171403" w:history="1">
        <w:r w:rsidRPr="00775373">
          <w:rPr>
            <w:rStyle w:val="Hyperlink"/>
            <w:noProof/>
          </w:rPr>
          <w:t>10</w:t>
        </w:r>
        <w:r>
          <w:rPr>
            <w:rFonts w:eastAsiaTheme="minorEastAsia" w:cstheme="minorBidi"/>
            <w:b w:val="0"/>
            <w:bCs w:val="0"/>
            <w:i w:val="0"/>
            <w:iCs w:val="0"/>
            <w:noProof/>
            <w:lang w:val="en-US"/>
          </w:rPr>
          <w:tab/>
        </w:r>
        <w:r w:rsidRPr="00775373">
          <w:rPr>
            <w:rStyle w:val="Hyperlink"/>
            <w:noProof/>
          </w:rPr>
          <w:t>ΕΠΙΤΡΟΠΕΣ</w:t>
        </w:r>
        <w:r>
          <w:rPr>
            <w:noProof/>
            <w:webHidden/>
          </w:rPr>
          <w:tab/>
        </w:r>
        <w:r w:rsidR="00D73C01">
          <w:rPr>
            <w:noProof/>
            <w:webHidden/>
          </w:rPr>
          <w:fldChar w:fldCharType="begin"/>
        </w:r>
        <w:r>
          <w:rPr>
            <w:noProof/>
            <w:webHidden/>
          </w:rPr>
          <w:instrText xml:space="preserve"> PAGEREF _Toc42171403 \h </w:instrText>
        </w:r>
        <w:r w:rsidR="00D73C01">
          <w:rPr>
            <w:noProof/>
            <w:webHidden/>
          </w:rPr>
        </w:r>
        <w:r w:rsidR="00D73C01">
          <w:rPr>
            <w:noProof/>
            <w:webHidden/>
          </w:rPr>
          <w:fldChar w:fldCharType="separate"/>
        </w:r>
        <w:r w:rsidR="00D06AA2">
          <w:rPr>
            <w:noProof/>
            <w:webHidden/>
          </w:rPr>
          <w:t>14</w:t>
        </w:r>
        <w:r w:rsidR="00D73C01">
          <w:rPr>
            <w:noProof/>
            <w:webHidden/>
          </w:rPr>
          <w:fldChar w:fldCharType="end"/>
        </w:r>
      </w:hyperlink>
    </w:p>
    <w:p w14:paraId="516117A1" w14:textId="77777777" w:rsidR="00855DD2" w:rsidRDefault="00855DD2">
      <w:pPr>
        <w:pStyle w:val="TOC1"/>
        <w:rPr>
          <w:rFonts w:eastAsiaTheme="minorEastAsia" w:cstheme="minorBidi"/>
          <w:b w:val="0"/>
          <w:bCs w:val="0"/>
          <w:i w:val="0"/>
          <w:iCs w:val="0"/>
          <w:noProof/>
          <w:lang w:val="en-US"/>
        </w:rPr>
      </w:pPr>
      <w:hyperlink w:anchor="_Toc42171404" w:history="1">
        <w:r w:rsidRPr="00775373">
          <w:rPr>
            <w:rStyle w:val="Hyperlink"/>
            <w:noProof/>
          </w:rPr>
          <w:t>11</w:t>
        </w:r>
        <w:r>
          <w:rPr>
            <w:rFonts w:eastAsiaTheme="minorEastAsia" w:cstheme="minorBidi"/>
            <w:b w:val="0"/>
            <w:bCs w:val="0"/>
            <w:i w:val="0"/>
            <w:iCs w:val="0"/>
            <w:noProof/>
            <w:lang w:val="en-US"/>
          </w:rPr>
          <w:tab/>
        </w:r>
        <w:r w:rsidRPr="00775373">
          <w:rPr>
            <w:rStyle w:val="Hyperlink"/>
            <w:noProof/>
          </w:rPr>
          <w:t>ΑΜΟΙΒΕΣ</w:t>
        </w:r>
        <w:r>
          <w:rPr>
            <w:noProof/>
            <w:webHidden/>
          </w:rPr>
          <w:tab/>
        </w:r>
        <w:r w:rsidR="00D73C01">
          <w:rPr>
            <w:noProof/>
            <w:webHidden/>
          </w:rPr>
          <w:fldChar w:fldCharType="begin"/>
        </w:r>
        <w:r>
          <w:rPr>
            <w:noProof/>
            <w:webHidden/>
          </w:rPr>
          <w:instrText xml:space="preserve"> PAGEREF _Toc42171404 \h </w:instrText>
        </w:r>
        <w:r w:rsidR="00D73C01">
          <w:rPr>
            <w:noProof/>
            <w:webHidden/>
          </w:rPr>
        </w:r>
        <w:r w:rsidR="00D73C01">
          <w:rPr>
            <w:noProof/>
            <w:webHidden/>
          </w:rPr>
          <w:fldChar w:fldCharType="separate"/>
        </w:r>
        <w:r w:rsidR="00D06AA2">
          <w:rPr>
            <w:noProof/>
            <w:webHidden/>
          </w:rPr>
          <w:t>14</w:t>
        </w:r>
        <w:r w:rsidR="00D73C01">
          <w:rPr>
            <w:noProof/>
            <w:webHidden/>
          </w:rPr>
          <w:fldChar w:fldCharType="end"/>
        </w:r>
      </w:hyperlink>
    </w:p>
    <w:p w14:paraId="14D46B5C" w14:textId="77777777" w:rsidR="00855DD2" w:rsidRDefault="00855DD2">
      <w:pPr>
        <w:pStyle w:val="TOC1"/>
        <w:rPr>
          <w:rFonts w:eastAsiaTheme="minorEastAsia" w:cstheme="minorBidi"/>
          <w:b w:val="0"/>
          <w:bCs w:val="0"/>
          <w:i w:val="0"/>
          <w:iCs w:val="0"/>
          <w:noProof/>
          <w:lang w:val="en-US"/>
        </w:rPr>
      </w:pPr>
      <w:hyperlink w:anchor="_Toc42171405" w:history="1">
        <w:r w:rsidRPr="00775373">
          <w:rPr>
            <w:rStyle w:val="Hyperlink"/>
            <w:noProof/>
          </w:rPr>
          <w:t>12</w:t>
        </w:r>
        <w:r>
          <w:rPr>
            <w:rFonts w:eastAsiaTheme="minorEastAsia" w:cstheme="minorBidi"/>
            <w:b w:val="0"/>
            <w:bCs w:val="0"/>
            <w:i w:val="0"/>
            <w:iCs w:val="0"/>
            <w:noProof/>
            <w:lang w:val="en-US"/>
          </w:rPr>
          <w:tab/>
        </w:r>
        <w:r w:rsidRPr="00775373">
          <w:rPr>
            <w:rStyle w:val="Hyperlink"/>
            <w:noProof/>
          </w:rPr>
          <w:t>ΑΝΤΙΠΡΟΣΩΠΕΥΣΗ</w:t>
        </w:r>
        <w:r>
          <w:rPr>
            <w:noProof/>
            <w:webHidden/>
          </w:rPr>
          <w:tab/>
        </w:r>
        <w:r w:rsidR="00D73C01">
          <w:rPr>
            <w:noProof/>
            <w:webHidden/>
          </w:rPr>
          <w:fldChar w:fldCharType="begin"/>
        </w:r>
        <w:r>
          <w:rPr>
            <w:noProof/>
            <w:webHidden/>
          </w:rPr>
          <w:instrText xml:space="preserve"> PAGEREF _Toc42171405 \h </w:instrText>
        </w:r>
        <w:r w:rsidR="00D73C01">
          <w:rPr>
            <w:noProof/>
            <w:webHidden/>
          </w:rPr>
        </w:r>
        <w:r w:rsidR="00D73C01">
          <w:rPr>
            <w:noProof/>
            <w:webHidden/>
          </w:rPr>
          <w:fldChar w:fldCharType="separate"/>
        </w:r>
        <w:r w:rsidR="00D06AA2">
          <w:rPr>
            <w:noProof/>
            <w:webHidden/>
          </w:rPr>
          <w:t>14</w:t>
        </w:r>
        <w:r w:rsidR="00D73C01">
          <w:rPr>
            <w:noProof/>
            <w:webHidden/>
          </w:rPr>
          <w:fldChar w:fldCharType="end"/>
        </w:r>
      </w:hyperlink>
    </w:p>
    <w:p w14:paraId="3427632B" w14:textId="77777777" w:rsidR="00855DD2" w:rsidRDefault="00855DD2">
      <w:pPr>
        <w:pStyle w:val="TOC1"/>
        <w:rPr>
          <w:rFonts w:eastAsiaTheme="minorEastAsia" w:cstheme="minorBidi"/>
          <w:b w:val="0"/>
          <w:bCs w:val="0"/>
          <w:i w:val="0"/>
          <w:iCs w:val="0"/>
          <w:noProof/>
          <w:lang w:val="en-US"/>
        </w:rPr>
      </w:pPr>
      <w:hyperlink w:anchor="_Toc42171406" w:history="1">
        <w:r w:rsidRPr="00775373">
          <w:rPr>
            <w:rStyle w:val="Hyperlink"/>
            <w:noProof/>
          </w:rPr>
          <w:t>13</w:t>
        </w:r>
        <w:r>
          <w:rPr>
            <w:rFonts w:eastAsiaTheme="minorEastAsia" w:cstheme="minorBidi"/>
            <w:b w:val="0"/>
            <w:bCs w:val="0"/>
            <w:i w:val="0"/>
            <w:iCs w:val="0"/>
            <w:noProof/>
            <w:lang w:val="en-US"/>
          </w:rPr>
          <w:tab/>
        </w:r>
        <w:r w:rsidRPr="00775373">
          <w:rPr>
            <w:rStyle w:val="Hyperlink"/>
            <w:noProof/>
          </w:rPr>
          <w:t>ΓΕΝΙΚΕΣ ΔΙΑΤΑΞΕΙΣ</w:t>
        </w:r>
        <w:r>
          <w:rPr>
            <w:noProof/>
            <w:webHidden/>
          </w:rPr>
          <w:tab/>
        </w:r>
        <w:r w:rsidR="00D73C01">
          <w:rPr>
            <w:noProof/>
            <w:webHidden/>
          </w:rPr>
          <w:fldChar w:fldCharType="begin"/>
        </w:r>
        <w:r>
          <w:rPr>
            <w:noProof/>
            <w:webHidden/>
          </w:rPr>
          <w:instrText xml:space="preserve"> PAGEREF _Toc42171406 \h </w:instrText>
        </w:r>
        <w:r w:rsidR="00D73C01">
          <w:rPr>
            <w:noProof/>
            <w:webHidden/>
          </w:rPr>
        </w:r>
        <w:r w:rsidR="00D73C01">
          <w:rPr>
            <w:noProof/>
            <w:webHidden/>
          </w:rPr>
          <w:fldChar w:fldCharType="separate"/>
        </w:r>
        <w:r w:rsidR="00D06AA2">
          <w:rPr>
            <w:noProof/>
            <w:webHidden/>
          </w:rPr>
          <w:t>15</w:t>
        </w:r>
        <w:r w:rsidR="00D73C01">
          <w:rPr>
            <w:noProof/>
            <w:webHidden/>
          </w:rPr>
          <w:fldChar w:fldCharType="end"/>
        </w:r>
      </w:hyperlink>
    </w:p>
    <w:p w14:paraId="66142BAE" w14:textId="77777777" w:rsidR="00855DD2" w:rsidRDefault="00855DD2">
      <w:pPr>
        <w:pStyle w:val="TOC1"/>
        <w:rPr>
          <w:rFonts w:eastAsiaTheme="minorEastAsia" w:cstheme="minorBidi"/>
          <w:b w:val="0"/>
          <w:bCs w:val="0"/>
          <w:i w:val="0"/>
          <w:iCs w:val="0"/>
          <w:noProof/>
          <w:lang w:val="en-US"/>
        </w:rPr>
      </w:pPr>
      <w:hyperlink w:anchor="_Toc42171407" w:history="1">
        <w:r w:rsidRPr="00775373">
          <w:rPr>
            <w:rStyle w:val="Hyperlink"/>
            <w:noProof/>
          </w:rPr>
          <w:t>14</w:t>
        </w:r>
        <w:r>
          <w:rPr>
            <w:rFonts w:eastAsiaTheme="minorEastAsia" w:cstheme="minorBidi"/>
            <w:b w:val="0"/>
            <w:bCs w:val="0"/>
            <w:i w:val="0"/>
            <w:iCs w:val="0"/>
            <w:noProof/>
            <w:lang w:val="en-US"/>
          </w:rPr>
          <w:tab/>
        </w:r>
        <w:r w:rsidRPr="00775373">
          <w:rPr>
            <w:rStyle w:val="Hyperlink"/>
            <w:noProof/>
          </w:rPr>
          <w:t>ΑΠΑΓΟΡΕΥΣΕΙΣ</w:t>
        </w:r>
        <w:r>
          <w:rPr>
            <w:noProof/>
            <w:webHidden/>
          </w:rPr>
          <w:tab/>
        </w:r>
        <w:r w:rsidR="00D73C01">
          <w:rPr>
            <w:noProof/>
            <w:webHidden/>
          </w:rPr>
          <w:fldChar w:fldCharType="begin"/>
        </w:r>
        <w:r>
          <w:rPr>
            <w:noProof/>
            <w:webHidden/>
          </w:rPr>
          <w:instrText xml:space="preserve"> PAGEREF _Toc42171407 \h </w:instrText>
        </w:r>
        <w:r w:rsidR="00D73C01">
          <w:rPr>
            <w:noProof/>
            <w:webHidden/>
          </w:rPr>
        </w:r>
        <w:r w:rsidR="00D73C01">
          <w:rPr>
            <w:noProof/>
            <w:webHidden/>
          </w:rPr>
          <w:fldChar w:fldCharType="separate"/>
        </w:r>
        <w:r w:rsidR="00D06AA2">
          <w:rPr>
            <w:noProof/>
            <w:webHidden/>
          </w:rPr>
          <w:t>15</w:t>
        </w:r>
        <w:r w:rsidR="00D73C01">
          <w:rPr>
            <w:noProof/>
            <w:webHidden/>
          </w:rPr>
          <w:fldChar w:fldCharType="end"/>
        </w:r>
      </w:hyperlink>
    </w:p>
    <w:p w14:paraId="2EDCA1DB" w14:textId="77777777" w:rsidR="00855DD2" w:rsidRDefault="00855DD2">
      <w:pPr>
        <w:pStyle w:val="TOC1"/>
        <w:rPr>
          <w:rFonts w:eastAsiaTheme="minorEastAsia" w:cstheme="minorBidi"/>
          <w:b w:val="0"/>
          <w:bCs w:val="0"/>
          <w:i w:val="0"/>
          <w:iCs w:val="0"/>
          <w:noProof/>
          <w:lang w:val="en-US"/>
        </w:rPr>
      </w:pPr>
      <w:hyperlink w:anchor="_Toc42171408" w:history="1">
        <w:r w:rsidRPr="00775373">
          <w:rPr>
            <w:rStyle w:val="Hyperlink"/>
            <w:noProof/>
          </w:rPr>
          <w:t>15</w:t>
        </w:r>
        <w:r>
          <w:rPr>
            <w:rFonts w:eastAsiaTheme="minorEastAsia" w:cstheme="minorBidi"/>
            <w:b w:val="0"/>
            <w:bCs w:val="0"/>
            <w:i w:val="0"/>
            <w:iCs w:val="0"/>
            <w:noProof/>
            <w:lang w:val="en-US"/>
          </w:rPr>
          <w:tab/>
        </w:r>
        <w:r w:rsidRPr="00775373">
          <w:rPr>
            <w:rStyle w:val="Hyperlink"/>
            <w:noProof/>
          </w:rPr>
          <w:t>ΕΣΩΤΕΡΙΚΟΙ ΚΑΝΟΝΙΣΜΟΙ</w:t>
        </w:r>
        <w:r>
          <w:rPr>
            <w:noProof/>
            <w:webHidden/>
          </w:rPr>
          <w:tab/>
        </w:r>
        <w:r w:rsidR="00D73C01">
          <w:rPr>
            <w:noProof/>
            <w:webHidden/>
          </w:rPr>
          <w:fldChar w:fldCharType="begin"/>
        </w:r>
        <w:r>
          <w:rPr>
            <w:noProof/>
            <w:webHidden/>
          </w:rPr>
          <w:instrText xml:space="preserve"> PAGEREF _Toc42171408 \h </w:instrText>
        </w:r>
        <w:r w:rsidR="00D73C01">
          <w:rPr>
            <w:noProof/>
            <w:webHidden/>
          </w:rPr>
        </w:r>
        <w:r w:rsidR="00D73C01">
          <w:rPr>
            <w:noProof/>
            <w:webHidden/>
          </w:rPr>
          <w:fldChar w:fldCharType="separate"/>
        </w:r>
        <w:r w:rsidR="00D06AA2">
          <w:rPr>
            <w:noProof/>
            <w:webHidden/>
          </w:rPr>
          <w:t>15</w:t>
        </w:r>
        <w:r w:rsidR="00D73C01">
          <w:rPr>
            <w:noProof/>
            <w:webHidden/>
          </w:rPr>
          <w:fldChar w:fldCharType="end"/>
        </w:r>
      </w:hyperlink>
    </w:p>
    <w:p w14:paraId="613A1AC2" w14:textId="77777777" w:rsidR="00855DD2" w:rsidRDefault="00855DD2">
      <w:pPr>
        <w:pStyle w:val="TOC1"/>
        <w:rPr>
          <w:rFonts w:eastAsiaTheme="minorEastAsia" w:cstheme="minorBidi"/>
          <w:b w:val="0"/>
          <w:bCs w:val="0"/>
          <w:i w:val="0"/>
          <w:iCs w:val="0"/>
          <w:noProof/>
          <w:lang w:val="en-US"/>
        </w:rPr>
      </w:pPr>
      <w:hyperlink w:anchor="_Toc42171409" w:history="1">
        <w:r w:rsidRPr="00775373">
          <w:rPr>
            <w:rStyle w:val="Hyperlink"/>
            <w:noProof/>
          </w:rPr>
          <w:t>16</w:t>
        </w:r>
        <w:r>
          <w:rPr>
            <w:rFonts w:eastAsiaTheme="minorEastAsia" w:cstheme="minorBidi"/>
            <w:b w:val="0"/>
            <w:bCs w:val="0"/>
            <w:i w:val="0"/>
            <w:iCs w:val="0"/>
            <w:noProof/>
            <w:lang w:val="en-US"/>
          </w:rPr>
          <w:tab/>
        </w:r>
        <w:r w:rsidRPr="00775373">
          <w:rPr>
            <w:rStyle w:val="Hyperlink"/>
            <w:noProof/>
          </w:rPr>
          <w:t>ΤΡΟΠΟΠΟΙΗΣΗ ΚΑΤΑΣΤΑΤΙΚΟΥ - ΜΕΤΑΒΟΛΗ ΤΟΥ ΣΚΟΠΟΥ ΣΩΜΑΤΕΙΟΥ</w:t>
        </w:r>
        <w:r>
          <w:rPr>
            <w:noProof/>
            <w:webHidden/>
          </w:rPr>
          <w:tab/>
        </w:r>
        <w:r w:rsidR="00D73C01">
          <w:rPr>
            <w:noProof/>
            <w:webHidden/>
          </w:rPr>
          <w:fldChar w:fldCharType="begin"/>
        </w:r>
        <w:r>
          <w:rPr>
            <w:noProof/>
            <w:webHidden/>
          </w:rPr>
          <w:instrText xml:space="preserve"> PAGEREF _Toc42171409 \h </w:instrText>
        </w:r>
        <w:r w:rsidR="00D73C01">
          <w:rPr>
            <w:noProof/>
            <w:webHidden/>
          </w:rPr>
        </w:r>
        <w:r w:rsidR="00D73C01">
          <w:rPr>
            <w:noProof/>
            <w:webHidden/>
          </w:rPr>
          <w:fldChar w:fldCharType="separate"/>
        </w:r>
        <w:r w:rsidR="00D06AA2">
          <w:rPr>
            <w:noProof/>
            <w:webHidden/>
          </w:rPr>
          <w:t>15</w:t>
        </w:r>
        <w:r w:rsidR="00D73C01">
          <w:rPr>
            <w:noProof/>
            <w:webHidden/>
          </w:rPr>
          <w:fldChar w:fldCharType="end"/>
        </w:r>
      </w:hyperlink>
    </w:p>
    <w:p w14:paraId="0D217A44" w14:textId="77777777" w:rsidR="00855DD2" w:rsidRDefault="00855DD2">
      <w:pPr>
        <w:pStyle w:val="TOC1"/>
        <w:rPr>
          <w:rFonts w:eastAsiaTheme="minorEastAsia" w:cstheme="minorBidi"/>
          <w:b w:val="0"/>
          <w:bCs w:val="0"/>
          <w:i w:val="0"/>
          <w:iCs w:val="0"/>
          <w:noProof/>
          <w:lang w:val="en-US"/>
        </w:rPr>
      </w:pPr>
      <w:hyperlink w:anchor="_Toc42171410" w:history="1">
        <w:r w:rsidRPr="00775373">
          <w:rPr>
            <w:rStyle w:val="Hyperlink"/>
            <w:noProof/>
          </w:rPr>
          <w:t>17</w:t>
        </w:r>
        <w:r>
          <w:rPr>
            <w:rFonts w:eastAsiaTheme="minorEastAsia" w:cstheme="minorBidi"/>
            <w:b w:val="0"/>
            <w:bCs w:val="0"/>
            <w:i w:val="0"/>
            <w:iCs w:val="0"/>
            <w:noProof/>
            <w:lang w:val="en-US"/>
          </w:rPr>
          <w:tab/>
        </w:r>
        <w:r w:rsidRPr="00775373">
          <w:rPr>
            <w:rStyle w:val="Hyperlink"/>
            <w:noProof/>
          </w:rPr>
          <w:t>ΔΙΑΛΥΣΗ ΣΩΜΑΤΕΙΟΥ</w:t>
        </w:r>
        <w:r>
          <w:rPr>
            <w:noProof/>
            <w:webHidden/>
          </w:rPr>
          <w:tab/>
        </w:r>
        <w:r w:rsidR="00D73C01">
          <w:rPr>
            <w:noProof/>
            <w:webHidden/>
          </w:rPr>
          <w:fldChar w:fldCharType="begin"/>
        </w:r>
        <w:r>
          <w:rPr>
            <w:noProof/>
            <w:webHidden/>
          </w:rPr>
          <w:instrText xml:space="preserve"> PAGEREF _Toc42171410 \h </w:instrText>
        </w:r>
        <w:r w:rsidR="00D73C01">
          <w:rPr>
            <w:noProof/>
            <w:webHidden/>
          </w:rPr>
        </w:r>
        <w:r w:rsidR="00D73C01">
          <w:rPr>
            <w:noProof/>
            <w:webHidden/>
          </w:rPr>
          <w:fldChar w:fldCharType="separate"/>
        </w:r>
        <w:r w:rsidR="00D06AA2">
          <w:rPr>
            <w:noProof/>
            <w:webHidden/>
          </w:rPr>
          <w:t>15</w:t>
        </w:r>
        <w:r w:rsidR="00D73C01">
          <w:rPr>
            <w:noProof/>
            <w:webHidden/>
          </w:rPr>
          <w:fldChar w:fldCharType="end"/>
        </w:r>
      </w:hyperlink>
    </w:p>
    <w:p w14:paraId="585C4ADC" w14:textId="77777777" w:rsidR="00855DD2" w:rsidRDefault="00855DD2">
      <w:pPr>
        <w:pStyle w:val="TOC1"/>
        <w:rPr>
          <w:rFonts w:eastAsiaTheme="minorEastAsia" w:cstheme="minorBidi"/>
          <w:b w:val="0"/>
          <w:bCs w:val="0"/>
          <w:i w:val="0"/>
          <w:iCs w:val="0"/>
          <w:noProof/>
          <w:lang w:val="en-US"/>
        </w:rPr>
      </w:pPr>
      <w:hyperlink w:anchor="_Toc42171411" w:history="1">
        <w:r w:rsidRPr="00775373">
          <w:rPr>
            <w:rStyle w:val="Hyperlink"/>
            <w:noProof/>
          </w:rPr>
          <w:t>18</w:t>
        </w:r>
        <w:r>
          <w:rPr>
            <w:rFonts w:eastAsiaTheme="minorEastAsia" w:cstheme="minorBidi"/>
            <w:b w:val="0"/>
            <w:bCs w:val="0"/>
            <w:i w:val="0"/>
            <w:iCs w:val="0"/>
            <w:noProof/>
            <w:lang w:val="en-US"/>
          </w:rPr>
          <w:tab/>
        </w:r>
        <w:r w:rsidRPr="00775373">
          <w:rPr>
            <w:rStyle w:val="Hyperlink"/>
            <w:noProof/>
          </w:rPr>
          <w:t>ΕΡΜΗΝΕΙΑ ΑΡΘΡΩΝ</w:t>
        </w:r>
        <w:r>
          <w:rPr>
            <w:noProof/>
            <w:webHidden/>
          </w:rPr>
          <w:tab/>
        </w:r>
        <w:r w:rsidR="00D73C01">
          <w:rPr>
            <w:noProof/>
            <w:webHidden/>
          </w:rPr>
          <w:fldChar w:fldCharType="begin"/>
        </w:r>
        <w:r>
          <w:rPr>
            <w:noProof/>
            <w:webHidden/>
          </w:rPr>
          <w:instrText xml:space="preserve"> PAGEREF _Toc42171411 \h </w:instrText>
        </w:r>
        <w:r w:rsidR="00D73C01">
          <w:rPr>
            <w:noProof/>
            <w:webHidden/>
          </w:rPr>
        </w:r>
        <w:r w:rsidR="00D73C01">
          <w:rPr>
            <w:noProof/>
            <w:webHidden/>
          </w:rPr>
          <w:fldChar w:fldCharType="separate"/>
        </w:r>
        <w:r w:rsidR="00D06AA2">
          <w:rPr>
            <w:noProof/>
            <w:webHidden/>
          </w:rPr>
          <w:t>16</w:t>
        </w:r>
        <w:r w:rsidR="00D73C01">
          <w:rPr>
            <w:noProof/>
            <w:webHidden/>
          </w:rPr>
          <w:fldChar w:fldCharType="end"/>
        </w:r>
      </w:hyperlink>
    </w:p>
    <w:p w14:paraId="67B0B0B0" w14:textId="77777777" w:rsidR="00A81FB7" w:rsidRPr="00A81FB7" w:rsidRDefault="00D73C01" w:rsidP="00A81FB7">
      <w:pPr>
        <w:jc w:val="left"/>
        <w:rPr>
          <w:b/>
          <w:sz w:val="36"/>
          <w:lang w:val="en-GB"/>
        </w:rPr>
      </w:pPr>
      <w:r>
        <w:rPr>
          <w:b/>
          <w:sz w:val="36"/>
        </w:rPr>
        <w:fldChar w:fldCharType="end"/>
      </w:r>
      <w:r w:rsidR="00A81FB7">
        <w:rPr>
          <w:b/>
          <w:sz w:val="36"/>
        </w:rPr>
        <w:br w:type="page"/>
      </w:r>
    </w:p>
    <w:p w14:paraId="007736D1" w14:textId="77777777" w:rsidR="00A81FB7" w:rsidRPr="00084928" w:rsidRDefault="00A81FB7" w:rsidP="00084928">
      <w:pPr>
        <w:jc w:val="center"/>
        <w:rPr>
          <w:b/>
          <w:sz w:val="36"/>
        </w:rPr>
      </w:pPr>
      <w:r w:rsidRPr="00A85EA8">
        <w:rPr>
          <w:b/>
          <w:sz w:val="36"/>
        </w:rPr>
        <w:lastRenderedPageBreak/>
        <w:t>ΚΕΦΑΛΑΙΟ Α</w:t>
      </w:r>
    </w:p>
    <w:p w14:paraId="787EB276" w14:textId="77777777" w:rsidR="00A81FB7" w:rsidRPr="009815EB" w:rsidRDefault="00A81FB7" w:rsidP="00A81FB7">
      <w:pPr>
        <w:pStyle w:val="Heading1"/>
      </w:pPr>
      <w:bookmarkStart w:id="0" w:name="_Toc30159766"/>
      <w:bookmarkStart w:id="1" w:name="_Toc42171382"/>
      <w:r w:rsidRPr="00F94607">
        <w:t>ΙΔΡΥΣΗ – ΠΕΡΙΦΕΡΕΙΑ – ΕΔΡΑ</w:t>
      </w:r>
      <w:bookmarkEnd w:id="0"/>
      <w:bookmarkEnd w:id="1"/>
    </w:p>
    <w:p w14:paraId="2F913E19" w14:textId="10785B26" w:rsidR="00A81FB7" w:rsidRDefault="00A81FB7" w:rsidP="00A81FB7">
      <w:r>
        <w:t xml:space="preserve">Ιδρύεται μη κερδοσκοπικό Σωματείο με την ονομασία </w:t>
      </w:r>
      <w:r w:rsidR="003734F0" w:rsidRPr="00F11CDC">
        <w:t>«</w:t>
      </w:r>
      <w:r w:rsidR="00B40BB5" w:rsidRPr="00B40BB5">
        <w:t xml:space="preserve">ΚΕΝΤΡΟ ΝΕΟΤΗΤΟΣ </w:t>
      </w:r>
      <w:r w:rsidR="00ED6A63" w:rsidRPr="00ED6A63">
        <w:rPr>
          <w:highlight w:val="yellow"/>
        </w:rPr>
        <w:t>ΧΧΧΧΧΧΧΧΧΧΧΧΧΧ</w:t>
      </w:r>
      <w:r w:rsidR="003734F0" w:rsidRPr="00F11CDC">
        <w:t>»</w:t>
      </w:r>
      <w:r w:rsidR="003734F0">
        <w:t xml:space="preserve"> </w:t>
      </w:r>
      <w:r>
        <w:t xml:space="preserve">με έδρα </w:t>
      </w:r>
      <w:r w:rsidR="003734F0">
        <w:t>τ</w:t>
      </w:r>
      <w:r w:rsidR="0049660D">
        <w:t xml:space="preserve">ην </w:t>
      </w:r>
      <w:proofErr w:type="spellStart"/>
      <w:r w:rsidR="00ED6A63" w:rsidRPr="00ED6A63">
        <w:rPr>
          <w:highlight w:val="yellow"/>
        </w:rPr>
        <w:t>Χχχχχχχχχχχ</w:t>
      </w:r>
      <w:proofErr w:type="spellEnd"/>
      <w:r w:rsidR="000F5187">
        <w:t>,</w:t>
      </w:r>
      <w:r>
        <w:t xml:space="preserve"> </w:t>
      </w:r>
      <w:r w:rsidR="000F5187">
        <w:t>της</w:t>
      </w:r>
      <w:r>
        <w:t xml:space="preserve"> Επαρχία</w:t>
      </w:r>
      <w:r w:rsidR="000F5187">
        <w:t>ς</w:t>
      </w:r>
      <w:r>
        <w:t xml:space="preserve"> </w:t>
      </w:r>
      <w:proofErr w:type="spellStart"/>
      <w:r w:rsidR="00ED6A63" w:rsidRPr="00ED6A63">
        <w:rPr>
          <w:highlight w:val="yellow"/>
        </w:rPr>
        <w:t>χχχχχχχχχχχ</w:t>
      </w:r>
      <w:proofErr w:type="spellEnd"/>
      <w:r w:rsidR="0083329D">
        <w:t xml:space="preserve"> και διεύθυνση αλληλογραφίας </w:t>
      </w:r>
      <w:r w:rsidR="00ED6A63" w:rsidRPr="00ED6A63">
        <w:rPr>
          <w:highlight w:val="yellow"/>
        </w:rPr>
        <w:t>0000</w:t>
      </w:r>
      <w:r w:rsidR="0083329D" w:rsidRPr="00ED6A63">
        <w:rPr>
          <w:highlight w:val="yellow"/>
        </w:rPr>
        <w:t xml:space="preserve">, </w:t>
      </w:r>
      <w:proofErr w:type="spellStart"/>
      <w:r w:rsidR="00ED6A63" w:rsidRPr="00ED6A63">
        <w:rPr>
          <w:highlight w:val="yellow"/>
        </w:rPr>
        <w:t>Χχχχχχχχχ</w:t>
      </w:r>
      <w:proofErr w:type="spellEnd"/>
      <w:r w:rsidR="00AF38A3" w:rsidRPr="00ED6A63">
        <w:rPr>
          <w:highlight w:val="yellow"/>
        </w:rPr>
        <w:t xml:space="preserve">, </w:t>
      </w:r>
      <w:proofErr w:type="spellStart"/>
      <w:r w:rsidR="00ED6A63" w:rsidRPr="00ED6A63">
        <w:rPr>
          <w:highlight w:val="yellow"/>
        </w:rPr>
        <w:t>Χχχχχχχχχ</w:t>
      </w:r>
      <w:proofErr w:type="spellEnd"/>
      <w:r w:rsidR="000F5187" w:rsidRPr="00ED6A63">
        <w:rPr>
          <w:highlight w:val="yellow"/>
        </w:rPr>
        <w:t>.</w:t>
      </w:r>
    </w:p>
    <w:p w14:paraId="7208133B" w14:textId="77777777" w:rsidR="00A81FB7" w:rsidRPr="00631351" w:rsidRDefault="00A81FB7" w:rsidP="00A81FB7">
      <w:pPr>
        <w:pStyle w:val="Heading1"/>
      </w:pPr>
      <w:bookmarkStart w:id="2" w:name="_Toc42171383"/>
      <w:r w:rsidRPr="00631351">
        <w:t>ΙΣΤΟΡΙΚΟΣ ΔΕΣΜΟΣ</w:t>
      </w:r>
      <w:bookmarkEnd w:id="2"/>
    </w:p>
    <w:p w14:paraId="3AD6A995" w14:textId="4E330136" w:rsidR="00A81FB7" w:rsidRPr="008E3A87" w:rsidRDefault="00A81FB7" w:rsidP="00A81FB7">
      <w:r w:rsidRPr="00631351">
        <w:t xml:space="preserve">Για </w:t>
      </w:r>
      <w:r w:rsidR="000F5187">
        <w:t xml:space="preserve">ιστορικούς </w:t>
      </w:r>
      <w:r w:rsidR="00B56A6C" w:rsidRPr="00631351">
        <w:t>σκοπούς</w:t>
      </w:r>
      <w:r w:rsidRPr="00631351">
        <w:t xml:space="preserve">, θα </w:t>
      </w:r>
      <w:r w:rsidR="00B56A6C" w:rsidRPr="00631351">
        <w:t>αναφέρεται</w:t>
      </w:r>
      <w:r w:rsidRPr="00631351">
        <w:t xml:space="preserve"> </w:t>
      </w:r>
      <w:proofErr w:type="spellStart"/>
      <w:r w:rsidRPr="00631351">
        <w:t>ότι</w:t>
      </w:r>
      <w:proofErr w:type="spellEnd"/>
      <w:r w:rsidRPr="00631351">
        <w:t xml:space="preserve"> το </w:t>
      </w:r>
      <w:proofErr w:type="spellStart"/>
      <w:r w:rsidRPr="00631351">
        <w:t>Σωματείο</w:t>
      </w:r>
      <w:proofErr w:type="spellEnd"/>
      <w:r w:rsidRPr="00631351">
        <w:t xml:space="preserve"> </w:t>
      </w:r>
      <w:proofErr w:type="spellStart"/>
      <w:r w:rsidRPr="00631351">
        <w:t>αυτο</w:t>
      </w:r>
      <w:proofErr w:type="spellEnd"/>
      <w:r w:rsidRPr="00631351">
        <w:t xml:space="preserve">́, </w:t>
      </w:r>
      <w:proofErr w:type="spellStart"/>
      <w:r w:rsidRPr="00631351">
        <w:t>προήλθε</w:t>
      </w:r>
      <w:proofErr w:type="spellEnd"/>
      <w:r w:rsidRPr="00631351">
        <w:t xml:space="preserve"> </w:t>
      </w:r>
      <w:proofErr w:type="spellStart"/>
      <w:r w:rsidRPr="00631351">
        <w:t>απο</w:t>
      </w:r>
      <w:proofErr w:type="spellEnd"/>
      <w:r w:rsidRPr="00631351">
        <w:t>́ το «</w:t>
      </w:r>
      <w:r w:rsidR="00B40BB5" w:rsidRPr="00B40BB5">
        <w:t xml:space="preserve">ΚΕΝΤΡΟ ΝΕΟΤΗΤΟΣ </w:t>
      </w:r>
      <w:r w:rsidR="00ED6A63" w:rsidRPr="00ED6A63">
        <w:rPr>
          <w:highlight w:val="yellow"/>
        </w:rPr>
        <w:t>ΧΧΧΧΧΧΧΧΧΧΧ</w:t>
      </w:r>
      <w:r w:rsidRPr="00631351">
        <w:t xml:space="preserve">», του </w:t>
      </w:r>
      <w:proofErr w:type="spellStart"/>
      <w:r w:rsidRPr="00631351">
        <w:t>οποίου</w:t>
      </w:r>
      <w:proofErr w:type="spellEnd"/>
      <w:r w:rsidRPr="00631351">
        <w:t xml:space="preserve"> η </w:t>
      </w:r>
      <w:proofErr w:type="spellStart"/>
      <w:r w:rsidRPr="00631351">
        <w:t>ιστορία</w:t>
      </w:r>
      <w:proofErr w:type="spellEnd"/>
      <w:r w:rsidRPr="00631351">
        <w:t xml:space="preserve"> θα </w:t>
      </w:r>
      <w:proofErr w:type="spellStart"/>
      <w:r w:rsidRPr="00631351">
        <w:t>καταγραφτει</w:t>
      </w:r>
      <w:proofErr w:type="spellEnd"/>
      <w:r w:rsidRPr="00631351">
        <w:t xml:space="preserve">́ και θα </w:t>
      </w:r>
      <w:proofErr w:type="spellStart"/>
      <w:r w:rsidRPr="00631351">
        <w:t>φυλαχτει</w:t>
      </w:r>
      <w:proofErr w:type="spellEnd"/>
      <w:r w:rsidRPr="00631351">
        <w:t xml:space="preserve">́ για τις </w:t>
      </w:r>
      <w:proofErr w:type="spellStart"/>
      <w:r w:rsidRPr="00631351">
        <w:t>επόμενες</w:t>
      </w:r>
      <w:proofErr w:type="spellEnd"/>
      <w:r w:rsidRPr="00631351">
        <w:t xml:space="preserve"> </w:t>
      </w:r>
      <w:proofErr w:type="spellStart"/>
      <w:r w:rsidRPr="00631351">
        <w:t>γενεές</w:t>
      </w:r>
      <w:proofErr w:type="spellEnd"/>
      <w:r w:rsidRPr="00631351">
        <w:t>.</w:t>
      </w:r>
    </w:p>
    <w:p w14:paraId="5834893A" w14:textId="77777777" w:rsidR="00A81FB7" w:rsidRPr="0033747C" w:rsidRDefault="00A81FB7" w:rsidP="00A81FB7">
      <w:pPr>
        <w:pStyle w:val="Heading1"/>
      </w:pPr>
      <w:bookmarkStart w:id="3" w:name="_Toc30159767"/>
      <w:bookmarkStart w:id="4" w:name="_Toc42171384"/>
      <w:r w:rsidRPr="0033747C">
        <w:t>ΣΦΡΑΓΙΔΑ – ΕΜΒΛΗΜΑ</w:t>
      </w:r>
      <w:bookmarkEnd w:id="3"/>
      <w:bookmarkEnd w:id="4"/>
    </w:p>
    <w:p w14:paraId="72815693" w14:textId="3C2D2FB1" w:rsidR="00A81FB7" w:rsidRPr="00CB2174" w:rsidRDefault="00A81FB7" w:rsidP="00A81FB7">
      <w:bookmarkStart w:id="5" w:name="_Toc30159768"/>
      <w:r w:rsidRPr="00CB2174">
        <w:t xml:space="preserve">Το έμβλημα και η </w:t>
      </w:r>
      <w:proofErr w:type="spellStart"/>
      <w:r w:rsidRPr="00CB2174">
        <w:t>σφραγίδα</w:t>
      </w:r>
      <w:proofErr w:type="spellEnd"/>
      <w:r w:rsidRPr="00CB2174">
        <w:t xml:space="preserve"> του </w:t>
      </w:r>
      <w:proofErr w:type="spellStart"/>
      <w:r w:rsidRPr="00CB2174">
        <w:t>Σωματείου</w:t>
      </w:r>
      <w:proofErr w:type="spellEnd"/>
      <w:r w:rsidRPr="00CB2174">
        <w:t xml:space="preserve"> θα </w:t>
      </w:r>
      <w:proofErr w:type="spellStart"/>
      <w:r w:rsidRPr="00CB2174">
        <w:t>είναι</w:t>
      </w:r>
      <w:proofErr w:type="spellEnd"/>
      <w:r w:rsidRPr="00CB2174">
        <w:t xml:space="preserve"> </w:t>
      </w:r>
      <w:proofErr w:type="spellStart"/>
      <w:r w:rsidRPr="00CB2174">
        <w:t>πανομοιότυπα</w:t>
      </w:r>
      <w:proofErr w:type="spellEnd"/>
      <w:r w:rsidRPr="00CB2174">
        <w:t xml:space="preserve">. </w:t>
      </w:r>
      <w:r w:rsidR="00B40BB5" w:rsidRPr="0022788A">
        <w:t xml:space="preserve">Το λογότυπο του </w:t>
      </w:r>
      <w:r w:rsidR="00ED6A63">
        <w:t xml:space="preserve">Κέντρου Νεότητας </w:t>
      </w:r>
      <w:proofErr w:type="spellStart"/>
      <w:r w:rsidR="00ED6A63" w:rsidRPr="00ED6A63">
        <w:rPr>
          <w:highlight w:val="yellow"/>
        </w:rPr>
        <w:t>Χχχχχχχχχχ</w:t>
      </w:r>
      <w:proofErr w:type="spellEnd"/>
      <w:r w:rsidR="00B40BB5" w:rsidRPr="0022788A">
        <w:t xml:space="preserve"> αποτελείται από </w:t>
      </w:r>
      <w:r w:rsidR="00B40BB5" w:rsidRPr="00ED6A63">
        <w:rPr>
          <w:highlight w:val="yellow"/>
        </w:rPr>
        <w:t>ένα περιστέρι, το οποίο στη συνέχεια σχηματίζει το κεφάλι ενός νέου. Πρόκειται για το κοινό έμβλημα των πρώτων Κέντρων Νεότητας που ιδρύθηκαν στα τέλη της δεκαετίας του 1970 και τις αρχές της δεκαετίας του 1980 και συμβολίζει την αγωνιζόμενη νεολαία που μάχεται για την Ειρήνη.</w:t>
      </w:r>
    </w:p>
    <w:p w14:paraId="66E343CE" w14:textId="77777777" w:rsidR="00A81FB7" w:rsidRPr="0033747C" w:rsidRDefault="00A81FB7" w:rsidP="00A81FB7">
      <w:pPr>
        <w:pStyle w:val="Heading1"/>
      </w:pPr>
      <w:bookmarkStart w:id="6" w:name="_Toc42171385"/>
      <w:r w:rsidRPr="0033747C">
        <w:t>ΣΚΟΠΟΙ</w:t>
      </w:r>
      <w:bookmarkEnd w:id="5"/>
      <w:bookmarkEnd w:id="6"/>
    </w:p>
    <w:p w14:paraId="37AD2029" w14:textId="77777777" w:rsidR="00A81FB7" w:rsidRDefault="00A81FB7" w:rsidP="00A81FB7">
      <w:r>
        <w:t xml:space="preserve">Σκοποί του </w:t>
      </w:r>
      <w:r w:rsidR="00855DD2">
        <w:t>Σωματείου</w:t>
      </w:r>
      <w:r>
        <w:t xml:space="preserve"> αφορούν μεταξύ άλλων, ανήλικους και νέους ανθρώπους και </w:t>
      </w:r>
      <w:r w:rsidR="00E11D32">
        <w:t>περιλαμβάνουν</w:t>
      </w:r>
      <w:r>
        <w:t>:</w:t>
      </w:r>
    </w:p>
    <w:p w14:paraId="07B79512" w14:textId="77777777" w:rsidR="00A81FB7" w:rsidRPr="009E4E89" w:rsidRDefault="00A81FB7" w:rsidP="00A81FB7">
      <w:pPr>
        <w:pStyle w:val="ListParagraph"/>
        <w:numPr>
          <w:ilvl w:val="0"/>
          <w:numId w:val="1"/>
        </w:numPr>
        <w:contextualSpacing/>
      </w:pPr>
      <w:r w:rsidRPr="009E4E89">
        <w:t>Προώθηση της ιδέας και των αρχών του εθελοντισμού.</w:t>
      </w:r>
    </w:p>
    <w:p w14:paraId="28DE94A7" w14:textId="77777777" w:rsidR="00A81FB7" w:rsidRPr="009E4E89" w:rsidRDefault="000F5187" w:rsidP="00A81FB7">
      <w:pPr>
        <w:pStyle w:val="ListParagraph"/>
        <w:numPr>
          <w:ilvl w:val="0"/>
          <w:numId w:val="1"/>
        </w:numPr>
        <w:contextualSpacing/>
      </w:pPr>
      <w:r>
        <w:t>Την</w:t>
      </w:r>
      <w:r w:rsidR="00A81FB7" w:rsidRPr="009E4E89">
        <w:t xml:space="preserve"> πρόοδο, ευημερία και ενσωμάτωση όλων των νέων.</w:t>
      </w:r>
    </w:p>
    <w:p w14:paraId="7DF99E96" w14:textId="77777777" w:rsidR="00A81FB7" w:rsidRPr="009E4E89" w:rsidRDefault="000F5187" w:rsidP="00A81FB7">
      <w:pPr>
        <w:pStyle w:val="ListParagraph"/>
        <w:numPr>
          <w:ilvl w:val="0"/>
          <w:numId w:val="1"/>
        </w:numPr>
        <w:contextualSpacing/>
      </w:pPr>
      <w:r>
        <w:t>Την</w:t>
      </w:r>
      <w:r w:rsidR="00A81FB7" w:rsidRPr="009E4E89">
        <w:t xml:space="preserve"> άσκηση των νέων στην εφαρμογή των δημοκρατικών διαδικασιών και </w:t>
      </w:r>
      <w:r>
        <w:t>την</w:t>
      </w:r>
      <w:r w:rsidR="00A81FB7" w:rsidRPr="009E4E89">
        <w:t xml:space="preserve"> ανάπτυξη προσήλωσης και σεβασμού στις αρχές και τα ιδεώδη του δημοκρατικού βίου. </w:t>
      </w:r>
    </w:p>
    <w:p w14:paraId="6C45CB1D" w14:textId="77777777" w:rsidR="00A81FB7" w:rsidRPr="009E4E89" w:rsidRDefault="000F5187" w:rsidP="00A81FB7">
      <w:pPr>
        <w:pStyle w:val="ListParagraph"/>
        <w:numPr>
          <w:ilvl w:val="0"/>
          <w:numId w:val="1"/>
        </w:numPr>
        <w:contextualSpacing/>
      </w:pPr>
      <w:r>
        <w:t>Την</w:t>
      </w:r>
      <w:r w:rsidR="00A81FB7" w:rsidRPr="009E4E89">
        <w:t xml:space="preserve"> παροχή ευκαιριών στους νέους για συμμετοχή και ανάληψη ευθύνης στην πολιτιστική και κοινωνική ανάπτυξη και πρόοδο της κοινωνίας και του τόπου τους γενικότερα. </w:t>
      </w:r>
    </w:p>
    <w:p w14:paraId="4C8E03A8" w14:textId="77777777" w:rsidR="00A81FB7" w:rsidRPr="009E4E89" w:rsidRDefault="000F5187" w:rsidP="00A81FB7">
      <w:pPr>
        <w:pStyle w:val="ListParagraph"/>
        <w:numPr>
          <w:ilvl w:val="0"/>
          <w:numId w:val="1"/>
        </w:numPr>
        <w:contextualSpacing/>
      </w:pPr>
      <w:r>
        <w:t>Την</w:t>
      </w:r>
      <w:r w:rsidR="00A81FB7" w:rsidRPr="009E4E89">
        <w:t xml:space="preserve"> παροχή προληπτικών, υποστηρικτικών υπηρεσιών </w:t>
      </w:r>
      <w:r w:rsidR="00A81FB7">
        <w:t xml:space="preserve">προς </w:t>
      </w:r>
      <w:r w:rsidR="00A81FB7" w:rsidRPr="009E4E89">
        <w:t>στην νεολαία.</w:t>
      </w:r>
    </w:p>
    <w:p w14:paraId="7F2F2210" w14:textId="77777777" w:rsidR="00A81FB7" w:rsidRPr="009E4E89" w:rsidRDefault="000F5187" w:rsidP="00A81FB7">
      <w:pPr>
        <w:pStyle w:val="ListParagraph"/>
        <w:numPr>
          <w:ilvl w:val="0"/>
          <w:numId w:val="1"/>
        </w:numPr>
        <w:contextualSpacing/>
      </w:pPr>
      <w:r>
        <w:t>Την</w:t>
      </w:r>
      <w:r w:rsidR="00A81FB7" w:rsidRPr="009E4E89">
        <w:t xml:space="preserve"> δημιουργική απασχόληση και υγιή ψυχαγωγία των νέων κατά τον ελεύθερο τους χρόνο. </w:t>
      </w:r>
    </w:p>
    <w:p w14:paraId="4E3ABE71" w14:textId="77777777" w:rsidR="00A81FB7" w:rsidRPr="009E4E89" w:rsidRDefault="000F5187" w:rsidP="00A81FB7">
      <w:pPr>
        <w:pStyle w:val="ListParagraph"/>
        <w:numPr>
          <w:ilvl w:val="0"/>
          <w:numId w:val="1"/>
        </w:numPr>
        <w:contextualSpacing/>
      </w:pPr>
      <w:r>
        <w:t>Την</w:t>
      </w:r>
      <w:r w:rsidR="00A81FB7" w:rsidRPr="009E4E89">
        <w:t xml:space="preserve"> δημιουργία εγκαταστάσεων για εφήβους και νέους με στόχο τη διαπαιδαγώγηση, την ανάπτυξη υγιούς πνευματικής ζωής, την προστασία, </w:t>
      </w:r>
      <w:r w:rsidR="00A81FB7" w:rsidRPr="00353FC3">
        <w:t xml:space="preserve">την </w:t>
      </w:r>
      <w:r w:rsidR="00A81FB7" w:rsidRPr="009E4E89">
        <w:t>υγιή απασχόληση και ψυχαγωγία τους.</w:t>
      </w:r>
    </w:p>
    <w:p w14:paraId="3EA8CDD7" w14:textId="77777777" w:rsidR="00A81FB7" w:rsidRPr="009E4E89" w:rsidRDefault="000F5187" w:rsidP="00A81FB7">
      <w:pPr>
        <w:pStyle w:val="ListParagraph"/>
        <w:numPr>
          <w:ilvl w:val="0"/>
          <w:numId w:val="1"/>
        </w:numPr>
        <w:contextualSpacing/>
      </w:pPr>
      <w:r>
        <w:t>Την</w:t>
      </w:r>
      <w:r w:rsidR="00A81FB7" w:rsidRPr="009E4E89">
        <w:t xml:space="preserve"> ενημέρωση και προστασία των νέων σχετικά με τους κινδύνους που ελλοχεύουν για τη νεολαία. </w:t>
      </w:r>
    </w:p>
    <w:p w14:paraId="6CED944F" w14:textId="77777777" w:rsidR="00A81FB7" w:rsidRPr="009E4E89" w:rsidRDefault="000F5187" w:rsidP="00A81FB7">
      <w:pPr>
        <w:pStyle w:val="ListParagraph"/>
        <w:numPr>
          <w:ilvl w:val="0"/>
          <w:numId w:val="1"/>
        </w:numPr>
        <w:contextualSpacing/>
      </w:pPr>
      <w:r>
        <w:t>Την</w:t>
      </w:r>
      <w:r w:rsidR="00A81FB7" w:rsidRPr="009E4E89">
        <w:t xml:space="preserve"> ανάληψη κοινών δραστηριοτήτων με άλλα σωματεία, οργανισμούς, σώματα, εταιρείες σε επαρχιακό, εθνικό</w:t>
      </w:r>
      <w:r w:rsidR="00A81FB7">
        <w:t xml:space="preserve">, </w:t>
      </w:r>
      <w:r w:rsidR="00A81FB7" w:rsidRPr="009E4E89">
        <w:t>διεθνές</w:t>
      </w:r>
      <w:r w:rsidR="00A81FB7">
        <w:t xml:space="preserve"> και ευρωπαϊκό</w:t>
      </w:r>
      <w:r w:rsidR="00A81FB7" w:rsidRPr="009E4E89">
        <w:t xml:space="preserve"> επίπεδο. </w:t>
      </w:r>
    </w:p>
    <w:p w14:paraId="715F876B" w14:textId="77777777" w:rsidR="00A81FB7" w:rsidRPr="00FD42A1" w:rsidRDefault="000F5187" w:rsidP="00A81FB7">
      <w:pPr>
        <w:pStyle w:val="ListParagraph"/>
        <w:numPr>
          <w:ilvl w:val="0"/>
          <w:numId w:val="1"/>
        </w:numPr>
        <w:contextualSpacing/>
      </w:pPr>
      <w:r>
        <w:t>Την</w:t>
      </w:r>
      <w:r w:rsidR="00A81FB7" w:rsidRPr="00FD42A1">
        <w:t xml:space="preserve"> προαγωγή, ανάπτυξη και καλλιέργεια του αθλητισμού</w:t>
      </w:r>
      <w:r w:rsidR="00A81FB7">
        <w:t>.</w:t>
      </w:r>
      <w:r w:rsidR="00A81FB7" w:rsidRPr="00FD42A1">
        <w:t xml:space="preserve"> </w:t>
      </w:r>
    </w:p>
    <w:p w14:paraId="78DB0349" w14:textId="77777777" w:rsidR="00A81FB7" w:rsidRPr="009E4E89" w:rsidRDefault="000F5187" w:rsidP="00A81FB7">
      <w:pPr>
        <w:pStyle w:val="ListParagraph"/>
        <w:numPr>
          <w:ilvl w:val="0"/>
          <w:numId w:val="1"/>
        </w:numPr>
        <w:contextualSpacing/>
      </w:pPr>
      <w:r>
        <w:t>Την</w:t>
      </w:r>
      <w:r w:rsidR="00A81FB7" w:rsidRPr="009E4E89">
        <w:t xml:space="preserve">  προσήλωση και επιδίωξη της ελευθερίας και της ειρήνης στη Κύπρο. </w:t>
      </w:r>
    </w:p>
    <w:p w14:paraId="051A0B9F" w14:textId="77777777" w:rsidR="00A81FB7" w:rsidRPr="009E4E89" w:rsidRDefault="000F5187" w:rsidP="00A81FB7">
      <w:pPr>
        <w:pStyle w:val="ListParagraph"/>
        <w:numPr>
          <w:ilvl w:val="0"/>
          <w:numId w:val="1"/>
        </w:numPr>
        <w:contextualSpacing/>
      </w:pPr>
      <w:r>
        <w:t>Την</w:t>
      </w:r>
      <w:r w:rsidR="00A81FB7" w:rsidRPr="009E4E89">
        <w:t xml:space="preserve"> ανάπτυξη δραστηριοτήτων με στόχο την προβολή και τη διατήρηση της πολιτιστικής μας κληρονομιάς.</w:t>
      </w:r>
    </w:p>
    <w:p w14:paraId="533C8F3A" w14:textId="77777777" w:rsidR="00A81FB7" w:rsidRPr="009E4E89" w:rsidRDefault="000F5187" w:rsidP="00A81FB7">
      <w:pPr>
        <w:pStyle w:val="ListParagraph"/>
        <w:numPr>
          <w:ilvl w:val="0"/>
          <w:numId w:val="1"/>
        </w:numPr>
        <w:contextualSpacing/>
      </w:pPr>
      <w:r>
        <w:t>Την</w:t>
      </w:r>
      <w:r w:rsidR="00A81FB7" w:rsidRPr="009E4E89">
        <w:t xml:space="preserve"> ανάπτυξη περιβαλλοντικής συνείδησης για την προστασία της κοινότητας και του τόπου γενικότερα.</w:t>
      </w:r>
    </w:p>
    <w:p w14:paraId="554F9450" w14:textId="77777777" w:rsidR="00A81FB7" w:rsidRPr="009E4E89" w:rsidRDefault="000F5187" w:rsidP="00A81FB7">
      <w:pPr>
        <w:pStyle w:val="ListParagraph"/>
        <w:numPr>
          <w:ilvl w:val="0"/>
          <w:numId w:val="1"/>
        </w:numPr>
        <w:contextualSpacing/>
      </w:pPr>
      <w:r>
        <w:t>Την</w:t>
      </w:r>
      <w:r w:rsidR="00A81FB7" w:rsidRPr="009E4E89">
        <w:t xml:space="preserve"> ευαισθητοποίηση πολιτικών, τεχνοκρατών, ανεξάρτητων αξιωματούχων του κράτους, Μέσων Μαζικής Ενημέρωσης και γενικότερα των πολιτών αναφορικά με θέματα νεολαίας.</w:t>
      </w:r>
    </w:p>
    <w:p w14:paraId="68F99EA5" w14:textId="77777777" w:rsidR="00A81FB7" w:rsidRPr="009E4E89" w:rsidRDefault="000F5187" w:rsidP="00A81FB7">
      <w:pPr>
        <w:pStyle w:val="ListParagraph"/>
        <w:numPr>
          <w:ilvl w:val="0"/>
          <w:numId w:val="1"/>
        </w:numPr>
        <w:contextualSpacing/>
      </w:pPr>
      <w:r>
        <w:t>Την</w:t>
      </w:r>
      <w:r w:rsidR="00A81FB7" w:rsidRPr="009E4E89">
        <w:t xml:space="preserve"> κινητοποίηση των επαγγελματικών, κοινωνικών, οικονομικών και πολιτικών κύκλων για την αναζήτηση μίας πιο ουσιαστικής πολιτικής σε θέματα νεολαίας. </w:t>
      </w:r>
    </w:p>
    <w:p w14:paraId="4B481B20" w14:textId="77777777" w:rsidR="00A81FB7" w:rsidRPr="009E4E89" w:rsidRDefault="00240929" w:rsidP="00A81FB7">
      <w:pPr>
        <w:pStyle w:val="ListParagraph"/>
        <w:numPr>
          <w:ilvl w:val="0"/>
          <w:numId w:val="1"/>
        </w:numPr>
        <w:contextualSpacing/>
      </w:pPr>
      <w:r>
        <w:t>Την</w:t>
      </w:r>
      <w:r w:rsidR="00A81FB7" w:rsidRPr="009E4E89">
        <w:t xml:space="preserve"> οργάνωση εκδηλώσεων, όπως συνέδρια, σεμινάρια, διαλέξεις, δημόσιες συζητήσεις και ακροάσεις, κλπ., ικανών να προάγουν την ατομική, συλλογική και επαγγελματική ηθική συμπεριφορά και την ενημέρωση για διάφορα θέματα. </w:t>
      </w:r>
      <w:r>
        <w:t>Την</w:t>
      </w:r>
      <w:r w:rsidR="00A81FB7" w:rsidRPr="009E4E89">
        <w:t xml:space="preserve"> σύσταση επιτροπών, ομάδων εργασίας, συντονιστικών οργάνων και </w:t>
      </w:r>
      <w:r>
        <w:t>την</w:t>
      </w:r>
      <w:r w:rsidR="00A81FB7" w:rsidRPr="009E4E89">
        <w:t xml:space="preserve"> έκδοση διαφόρων εντύπων όπως περιοδικά, επετηρίδες, επιθεωρήσεις κ.α., που προωθούν τους σκοπούς του και ευαισθητοποιούν την κοινή γνώμη.</w:t>
      </w:r>
    </w:p>
    <w:p w14:paraId="284565C8" w14:textId="77777777" w:rsidR="00A81FB7" w:rsidRPr="009E4E89" w:rsidRDefault="00A81FB7" w:rsidP="00A81FB7">
      <w:pPr>
        <w:pStyle w:val="ListParagraph"/>
        <w:numPr>
          <w:ilvl w:val="0"/>
          <w:numId w:val="1"/>
        </w:numPr>
        <w:contextualSpacing/>
      </w:pPr>
      <w:r w:rsidRPr="009E4E89">
        <w:lastRenderedPageBreak/>
        <w:t>Να προωθεί τη σχεδίαση, ανάπτυξη και εφαρμογή εκπαιδευτικών και/ή επιμορφωτικών προγραμμάτων</w:t>
      </w:r>
      <w:r w:rsidR="0049660D">
        <w:t>, άτυπης</w:t>
      </w:r>
      <w:r w:rsidR="00A63725">
        <w:t xml:space="preserve">, βιωματικής </w:t>
      </w:r>
      <w:r w:rsidR="0049660D">
        <w:t>και τυπικής μάθησης</w:t>
      </w:r>
      <w:r w:rsidRPr="009E4E89">
        <w:t xml:space="preserve"> με σκοπό την ενημέρωση και επιμόρφωση</w:t>
      </w:r>
      <w:r w:rsidR="00A63725">
        <w:t xml:space="preserve"> και ευαισθητοποίηση</w:t>
      </w:r>
      <w:r w:rsidRPr="009E4E89">
        <w:t xml:space="preserve"> των νέων</w:t>
      </w:r>
      <w:r w:rsidR="00A63725">
        <w:t xml:space="preserve"> σε θέματα που τους αφορούν</w:t>
      </w:r>
      <w:r w:rsidRPr="009E4E89">
        <w:t>.</w:t>
      </w:r>
    </w:p>
    <w:p w14:paraId="095E6441" w14:textId="77777777" w:rsidR="00A81FB7" w:rsidRPr="009E4E89" w:rsidRDefault="00A81FB7" w:rsidP="00A81FB7">
      <w:pPr>
        <w:pStyle w:val="ListParagraph"/>
        <w:numPr>
          <w:ilvl w:val="0"/>
          <w:numId w:val="1"/>
        </w:numPr>
        <w:contextualSpacing/>
      </w:pPr>
      <w:r w:rsidRPr="009E4E89">
        <w:t>Να προω</w:t>
      </w:r>
      <w:r>
        <w:t>θεί</w:t>
      </w:r>
      <w:r w:rsidRPr="009E4E89">
        <w:t xml:space="preserve"> και να προάγει, την ανάπτυξη και λειτουργία εκδοτικής δραστηριότητας πάσης φύσεως ή κατηγορίας, είτε με συμβατικά μέσα είτε με μέσα σύγχρονης και προηγμένης οπτικοακουστικής τεχνολογίας που έχει άμεση ή έμμεση σχέση με τους κύριους σκοπούς του </w:t>
      </w:r>
      <w:r w:rsidR="00855DD2">
        <w:t>Σωματείου</w:t>
      </w:r>
      <w:r w:rsidRPr="009E4E89">
        <w:t xml:space="preserve">  και τη συλλογή, ετοιμασία, επεξεργασία και διανομή πληροφοριών, μελετών, ερευνών, στατιστικών.</w:t>
      </w:r>
    </w:p>
    <w:p w14:paraId="0538C6BE" w14:textId="77777777" w:rsidR="00A81FB7" w:rsidRPr="009E4E89" w:rsidRDefault="00240929" w:rsidP="00A81FB7">
      <w:pPr>
        <w:pStyle w:val="ListParagraph"/>
        <w:numPr>
          <w:ilvl w:val="0"/>
          <w:numId w:val="1"/>
        </w:numPr>
        <w:contextualSpacing/>
      </w:pPr>
      <w:r>
        <w:t>Την</w:t>
      </w:r>
      <w:r w:rsidRPr="009E4E89">
        <w:t xml:space="preserve"> </w:t>
      </w:r>
      <w:r w:rsidR="00A81FB7" w:rsidRPr="009E4E89">
        <w:t>ευαισθητοποίηση της κοινωνίας για τα άτομα με ιδιαιτερότητες.</w:t>
      </w:r>
    </w:p>
    <w:p w14:paraId="6E2D122E" w14:textId="77777777" w:rsidR="00A81FB7" w:rsidRDefault="00A81FB7" w:rsidP="00A81FB7">
      <w:pPr>
        <w:pStyle w:val="ListParagraph"/>
        <w:numPr>
          <w:ilvl w:val="0"/>
          <w:numId w:val="1"/>
        </w:numPr>
        <w:contextualSpacing/>
      </w:pPr>
      <w:r w:rsidRPr="009E4E89">
        <w:t xml:space="preserve">Γενικά να προβαίνει σε οποιαδήποτε άλλη πράξη η οποία οδηγεί ή συμβάλλει στην επίτευξη όλων ή μερικών από τους σκοπούς που αναφέρονται πιο πάνω. </w:t>
      </w:r>
    </w:p>
    <w:p w14:paraId="521F6087" w14:textId="77777777" w:rsidR="00A81FB7" w:rsidRPr="00D758A9" w:rsidRDefault="00A81FB7" w:rsidP="00A81FB7">
      <w:pPr>
        <w:pStyle w:val="Heading1"/>
      </w:pPr>
      <w:bookmarkStart w:id="7" w:name="_Toc30159769"/>
      <w:bookmarkStart w:id="8" w:name="_Toc42171386"/>
      <w:r w:rsidRPr="00D758A9">
        <w:t>ΜΕΣΑ ΠΡΟΣ ΕΠΙΤΕΥΞΗ ΤΩΝ ΣΚΟΠΩΝ</w:t>
      </w:r>
      <w:bookmarkEnd w:id="7"/>
      <w:bookmarkEnd w:id="8"/>
    </w:p>
    <w:p w14:paraId="18C6F196" w14:textId="77777777" w:rsidR="00A81FB7" w:rsidRPr="00C302E1" w:rsidRDefault="00A81FB7" w:rsidP="00A81FB7">
      <w:pPr>
        <w:pStyle w:val="BodyText"/>
      </w:pPr>
      <w:r>
        <w:t xml:space="preserve">Οι σκοποί του </w:t>
      </w:r>
      <w:r w:rsidR="00855DD2">
        <w:t>Σωματείου</w:t>
      </w:r>
      <w:r>
        <w:t xml:space="preserve"> προωθούνται κυρίως με τις πιο κάτω αναφερόμενες δραστηριότητες</w:t>
      </w:r>
      <w:r w:rsidR="00240929">
        <w:t>,</w:t>
      </w:r>
      <w:r>
        <w:t xml:space="preserve"> καθώς και με κάθε άλλη νομικά επιτρεπτή δραστηριότητα που αποφασίζεται από το Διοικητικό Συμβούλιο και τη Γενική Συνέλευση του </w:t>
      </w:r>
      <w:r w:rsidR="00855DD2">
        <w:t>Σωματείου</w:t>
      </w:r>
      <w:r w:rsidRPr="006F763F">
        <w:t>:</w:t>
      </w:r>
    </w:p>
    <w:p w14:paraId="232ED977" w14:textId="77777777" w:rsidR="00A81FB7" w:rsidRPr="009E4E89" w:rsidRDefault="00240929" w:rsidP="00A81FB7">
      <w:pPr>
        <w:pStyle w:val="ListParagraph"/>
        <w:numPr>
          <w:ilvl w:val="0"/>
          <w:numId w:val="2"/>
        </w:numPr>
        <w:contextualSpacing/>
      </w:pPr>
      <w:r>
        <w:t>Π</w:t>
      </w:r>
      <w:r w:rsidR="00A81FB7" w:rsidRPr="009E4E89">
        <w:t xml:space="preserve">αροχή των κατάλληλων διευκολύνσεων για κοινωνικές επαφές, υγιή και δημιουργική απασχόληση και ψυχαγωγία. </w:t>
      </w:r>
    </w:p>
    <w:p w14:paraId="57597921" w14:textId="77777777" w:rsidR="00A81FB7" w:rsidRPr="009E4E89" w:rsidRDefault="00A81FB7" w:rsidP="00A81FB7">
      <w:pPr>
        <w:pStyle w:val="ListParagraph"/>
        <w:numPr>
          <w:ilvl w:val="0"/>
          <w:numId w:val="2"/>
        </w:numPr>
        <w:contextualSpacing/>
      </w:pPr>
      <w:r w:rsidRPr="009E4E89">
        <w:t xml:space="preserve">Συνεργασία με άλλα </w:t>
      </w:r>
      <w:r w:rsidR="00240929" w:rsidRPr="009E4E89">
        <w:t xml:space="preserve">σωματεία, ομοσπονδίες, ενώσεις, οργανώσεις, οργανισμούς, σώματα, εταιρείες, νομικά </w:t>
      </w:r>
      <w:r w:rsidRPr="009E4E89">
        <w:t xml:space="preserve">πρόσωπα σε εθνικό και διεθνές επίπεδο για συντονισμό και ανάπτυξη κοινών δραστηριοτήτων δημοσίου συμφέροντος. </w:t>
      </w:r>
    </w:p>
    <w:p w14:paraId="1E88CB18" w14:textId="77777777" w:rsidR="00A81FB7" w:rsidRPr="009E4E89" w:rsidRDefault="00240929" w:rsidP="00A81FB7">
      <w:pPr>
        <w:pStyle w:val="ListParagraph"/>
        <w:numPr>
          <w:ilvl w:val="0"/>
          <w:numId w:val="2"/>
        </w:numPr>
        <w:contextualSpacing/>
      </w:pPr>
      <w:r>
        <w:t>Ο</w:t>
      </w:r>
      <w:r w:rsidR="00A81FB7" w:rsidRPr="009E4E89">
        <w:t xml:space="preserve">ργάνωση συγκεντρώσεων, συζητήσεων και διαλέξεων για σκοπούς επιμόρφωσης και επίλυσης προβλημάτων που απασχολούν τους νέους. </w:t>
      </w:r>
    </w:p>
    <w:p w14:paraId="00E424F9" w14:textId="77777777" w:rsidR="00A81FB7" w:rsidRPr="009E4E89" w:rsidRDefault="00240929" w:rsidP="00A81FB7">
      <w:pPr>
        <w:pStyle w:val="ListParagraph"/>
        <w:numPr>
          <w:ilvl w:val="0"/>
          <w:numId w:val="2"/>
        </w:numPr>
        <w:contextualSpacing/>
      </w:pPr>
      <w:r>
        <w:t>Δ</w:t>
      </w:r>
      <w:r w:rsidR="00A81FB7" w:rsidRPr="009E4E89">
        <w:t xml:space="preserve">ημιουργία ομάδων και ομίλων για την προώθηση ειδικών ενδιαφερόντων των μελών του.  </w:t>
      </w:r>
    </w:p>
    <w:p w14:paraId="4B6B2259" w14:textId="77777777" w:rsidR="00A81FB7" w:rsidRPr="009E4E89" w:rsidRDefault="00240929" w:rsidP="00A81FB7">
      <w:pPr>
        <w:pStyle w:val="ListParagraph"/>
        <w:numPr>
          <w:ilvl w:val="0"/>
          <w:numId w:val="2"/>
        </w:numPr>
        <w:contextualSpacing/>
      </w:pPr>
      <w:r>
        <w:t>Ο</w:t>
      </w:r>
      <w:r w:rsidR="00A81FB7" w:rsidRPr="009E4E89">
        <w:t xml:space="preserve">ργάνωση εκδρομών, καλλιτεχνικών, πολιτιστικών, ψυχαγωγικών και αθλητικών εκδηλώσεων. </w:t>
      </w:r>
    </w:p>
    <w:p w14:paraId="68118B85" w14:textId="77777777" w:rsidR="00A81FB7" w:rsidRPr="009E4E89" w:rsidRDefault="00240929" w:rsidP="00A81FB7">
      <w:pPr>
        <w:pStyle w:val="ListParagraph"/>
        <w:numPr>
          <w:ilvl w:val="0"/>
          <w:numId w:val="2"/>
        </w:numPr>
        <w:contextualSpacing/>
      </w:pPr>
      <w:r>
        <w:t>Σ</w:t>
      </w:r>
      <w:r w:rsidR="00A81FB7" w:rsidRPr="009E4E89">
        <w:t xml:space="preserve">υμμετοχή σε έργα κοινής ωφέλειας με την προσφορά εθελοντικής εργασίας. </w:t>
      </w:r>
    </w:p>
    <w:p w14:paraId="042254CC" w14:textId="77777777" w:rsidR="00A81FB7" w:rsidRPr="009E4E89" w:rsidRDefault="00240929" w:rsidP="00A81FB7">
      <w:pPr>
        <w:pStyle w:val="ListParagraph"/>
        <w:numPr>
          <w:ilvl w:val="0"/>
          <w:numId w:val="2"/>
        </w:numPr>
        <w:contextualSpacing/>
      </w:pPr>
      <w:r>
        <w:t>Π</w:t>
      </w:r>
      <w:r w:rsidR="00A81FB7" w:rsidRPr="009E4E89">
        <w:t xml:space="preserve">ροαγωγή αγαθοεργών πράξεων  με σκοπό την ανακούφιση συνανθρώπων μας. </w:t>
      </w:r>
    </w:p>
    <w:p w14:paraId="341BC3AB" w14:textId="77777777" w:rsidR="00A81FB7" w:rsidRPr="009E4E89" w:rsidRDefault="00240929" w:rsidP="00A81FB7">
      <w:pPr>
        <w:pStyle w:val="ListParagraph"/>
        <w:numPr>
          <w:ilvl w:val="0"/>
          <w:numId w:val="2"/>
        </w:numPr>
        <w:contextualSpacing/>
      </w:pPr>
      <w:r>
        <w:t>Α</w:t>
      </w:r>
      <w:r w:rsidR="00A81FB7" w:rsidRPr="009E4E89">
        <w:t>νάληψη κοινών δραστηριοτήτων και συνεργασιών με άλλες εθελοντικές μη κερδοσκοπικές ομάδες σε επαρχιακό, εθνικό</w:t>
      </w:r>
      <w:r w:rsidR="00A81FB7">
        <w:t xml:space="preserve">, </w:t>
      </w:r>
      <w:r w:rsidR="00A81FB7" w:rsidRPr="009E4E89">
        <w:t>διεθνές</w:t>
      </w:r>
      <w:r w:rsidR="00A81FB7">
        <w:t xml:space="preserve"> και ευρωπαϊκό</w:t>
      </w:r>
      <w:r w:rsidR="00A81FB7" w:rsidRPr="009E4E89">
        <w:t xml:space="preserve"> επίπεδο. </w:t>
      </w:r>
    </w:p>
    <w:p w14:paraId="282E3B62" w14:textId="77777777" w:rsidR="00A81FB7" w:rsidRPr="009E4E89" w:rsidRDefault="00240929" w:rsidP="00A81FB7">
      <w:pPr>
        <w:pStyle w:val="ListParagraph"/>
        <w:numPr>
          <w:ilvl w:val="0"/>
          <w:numId w:val="2"/>
        </w:numPr>
        <w:contextualSpacing/>
      </w:pPr>
      <w:r>
        <w:t>Σ</w:t>
      </w:r>
      <w:r w:rsidR="00A81FB7" w:rsidRPr="009E4E89">
        <w:t>υμμετοχή σε προγράμματα για νέους σε εθνικό και σε ευρωπαϊκό επίπεδο.</w:t>
      </w:r>
    </w:p>
    <w:p w14:paraId="10A8E44A" w14:textId="77777777" w:rsidR="00A81FB7" w:rsidRDefault="00240929" w:rsidP="00A81FB7">
      <w:pPr>
        <w:pStyle w:val="ListParagraph"/>
        <w:numPr>
          <w:ilvl w:val="0"/>
          <w:numId w:val="2"/>
        </w:numPr>
        <w:contextualSpacing/>
      </w:pPr>
      <w:r>
        <w:rPr>
          <w:rFonts w:ascii="Calibri" w:hAnsi="Calibri" w:cs="Calibri"/>
        </w:rPr>
        <w:t>Δ</w:t>
      </w:r>
      <w:r w:rsidR="00A81FB7">
        <w:rPr>
          <w:rFonts w:ascii="Calibri" w:hAnsi="Calibri" w:cs="Calibri"/>
        </w:rPr>
        <w:t>ιοργ</w:t>
      </w:r>
      <w:r>
        <w:rPr>
          <w:rFonts w:ascii="Calibri" w:hAnsi="Calibri" w:cs="Calibri"/>
        </w:rPr>
        <w:t>άνωση</w:t>
      </w:r>
      <w:r w:rsidR="00A81FB7">
        <w:rPr>
          <w:rFonts w:ascii="Calibri" w:hAnsi="Calibri" w:cs="Calibri"/>
        </w:rPr>
        <w:t xml:space="preserve"> αθλητι</w:t>
      </w:r>
      <w:r>
        <w:rPr>
          <w:rFonts w:ascii="Calibri" w:hAnsi="Calibri" w:cs="Calibri"/>
        </w:rPr>
        <w:t>κών</w:t>
      </w:r>
      <w:r w:rsidR="00A81FB7">
        <w:rPr>
          <w:rFonts w:ascii="Calibri" w:hAnsi="Calibri" w:cs="Calibri"/>
        </w:rPr>
        <w:t xml:space="preserve"> δραστηρι</w:t>
      </w:r>
      <w:r>
        <w:rPr>
          <w:rFonts w:ascii="Calibri" w:hAnsi="Calibri" w:cs="Calibri"/>
        </w:rPr>
        <w:t>οτήτων</w:t>
      </w:r>
      <w:r w:rsidR="00A81FB7">
        <w:rPr>
          <w:rFonts w:ascii="Calibri" w:hAnsi="Calibri" w:cs="Calibri"/>
        </w:rPr>
        <w:t xml:space="preserve"> σύμφωνα με τους ισχύοντες Νόμους και Κανονισμούς</w:t>
      </w:r>
      <w:r w:rsidR="00A81FB7" w:rsidRPr="009E4E89">
        <w:t xml:space="preserve"> </w:t>
      </w:r>
    </w:p>
    <w:p w14:paraId="3A4A9B83" w14:textId="77777777" w:rsidR="00A81FB7" w:rsidRPr="009E4E89" w:rsidRDefault="00240929" w:rsidP="00A81FB7">
      <w:pPr>
        <w:pStyle w:val="ListParagraph"/>
        <w:numPr>
          <w:ilvl w:val="0"/>
          <w:numId w:val="2"/>
        </w:numPr>
        <w:contextualSpacing/>
      </w:pPr>
      <w:r>
        <w:t>Α</w:t>
      </w:r>
      <w:r w:rsidR="00A81FB7" w:rsidRPr="009E4E89">
        <w:t>ποδοχή εισφορών, συνδρομών, δωρεών, κληροδοτημάτων ή άλλης μορφής παραχωρήσεων.</w:t>
      </w:r>
    </w:p>
    <w:p w14:paraId="5B3CC602" w14:textId="77777777" w:rsidR="00A81FB7" w:rsidRPr="009E4E89" w:rsidRDefault="00240929" w:rsidP="00A81FB7">
      <w:pPr>
        <w:pStyle w:val="ListParagraph"/>
        <w:numPr>
          <w:ilvl w:val="0"/>
          <w:numId w:val="2"/>
        </w:numPr>
        <w:contextualSpacing/>
      </w:pPr>
      <w:r>
        <w:t>Δ</w:t>
      </w:r>
      <w:r w:rsidR="00A81FB7" w:rsidRPr="009E4E89">
        <w:t>ιοργάνωση ενημερωτικών σεμιναρίων ή ομιλιών ή άλλων εκδηλώσεων για θέματα που αφορούν τους νέους.</w:t>
      </w:r>
    </w:p>
    <w:p w14:paraId="45851743" w14:textId="77777777" w:rsidR="00A81FB7" w:rsidRPr="009E4E89" w:rsidRDefault="00240929" w:rsidP="00A81FB7">
      <w:pPr>
        <w:pStyle w:val="ListParagraph"/>
        <w:numPr>
          <w:ilvl w:val="0"/>
          <w:numId w:val="2"/>
        </w:numPr>
        <w:contextualSpacing/>
      </w:pPr>
      <w:r>
        <w:t>Α</w:t>
      </w:r>
      <w:r w:rsidR="00A81FB7" w:rsidRPr="009E4E89">
        <w:t>νάληψη δραστηριοτήτων</w:t>
      </w:r>
      <w:r w:rsidR="00A63725">
        <w:t xml:space="preserve"> όπως φεστιβάλ, εκθέσεις, διαγωνισμούς, </w:t>
      </w:r>
      <w:r w:rsidR="00A81FB7" w:rsidRPr="009E4E89">
        <w:t xml:space="preserve"> τα εισοδήματα των οποίων θα χρησιμοποιούνται αποκλειστικά και μόνο για την προώθηση των σκοπών του </w:t>
      </w:r>
      <w:r w:rsidR="00855DD2">
        <w:t>Σωματείου</w:t>
      </w:r>
      <w:r w:rsidR="00A81FB7" w:rsidRPr="009E4E89">
        <w:t xml:space="preserve">. </w:t>
      </w:r>
    </w:p>
    <w:p w14:paraId="1DDA4BB2" w14:textId="77777777" w:rsidR="00A81FB7" w:rsidRPr="009054BD" w:rsidRDefault="00240929" w:rsidP="00A81FB7">
      <w:pPr>
        <w:pStyle w:val="ListParagraph"/>
        <w:numPr>
          <w:ilvl w:val="0"/>
          <w:numId w:val="2"/>
        </w:numPr>
        <w:contextualSpacing/>
        <w:rPr>
          <w:rFonts w:cs="Calibri"/>
          <w:szCs w:val="20"/>
        </w:rPr>
      </w:pPr>
      <w:r>
        <w:rPr>
          <w:rFonts w:cs="Calibri"/>
          <w:szCs w:val="20"/>
        </w:rPr>
        <w:t>Ε</w:t>
      </w:r>
      <w:r w:rsidR="00A81FB7" w:rsidRPr="009054BD">
        <w:rPr>
          <w:rFonts w:cs="Calibri"/>
          <w:szCs w:val="20"/>
        </w:rPr>
        <w:t xml:space="preserve">πένδυση των χρημάτων του </w:t>
      </w:r>
      <w:r w:rsidR="00855DD2">
        <w:rPr>
          <w:rFonts w:cs="Calibri"/>
          <w:szCs w:val="20"/>
        </w:rPr>
        <w:t>Σωματείου</w:t>
      </w:r>
      <w:r w:rsidR="00A81FB7" w:rsidRPr="009054BD">
        <w:rPr>
          <w:rFonts w:cs="Calibri"/>
          <w:szCs w:val="20"/>
        </w:rPr>
        <w:t xml:space="preserve"> τα οποία δεν απαιτούνται αμέσως για τους σκοπούς του </w:t>
      </w:r>
      <w:r w:rsidR="00855DD2">
        <w:rPr>
          <w:rFonts w:cs="Calibri"/>
          <w:szCs w:val="20"/>
        </w:rPr>
        <w:t>Σωματείου</w:t>
      </w:r>
      <w:r w:rsidR="00A81FB7" w:rsidRPr="009054BD">
        <w:rPr>
          <w:rFonts w:cs="Calibri"/>
          <w:szCs w:val="20"/>
        </w:rPr>
        <w:t xml:space="preserve"> καθώς και κάθε άλλης περιουσίας που αποκτάται με επιτροπική πράξη (</w:t>
      </w:r>
      <w:proofErr w:type="spellStart"/>
      <w:r w:rsidR="00A81FB7" w:rsidRPr="009054BD">
        <w:rPr>
          <w:rFonts w:cs="Calibri"/>
          <w:szCs w:val="20"/>
        </w:rPr>
        <w:t>trust</w:t>
      </w:r>
      <w:proofErr w:type="spellEnd"/>
      <w:r w:rsidR="00A81FB7" w:rsidRPr="009054BD">
        <w:rPr>
          <w:rFonts w:cs="Calibri"/>
          <w:szCs w:val="20"/>
        </w:rPr>
        <w:t xml:space="preserve">) ή άλλως πως, σε αξίες ή ασφάλειες ή άλλα περιουσιακά στοιχεία όπως η Γενική Συνέλευση του </w:t>
      </w:r>
      <w:r w:rsidR="00855DD2">
        <w:rPr>
          <w:rFonts w:cs="Calibri"/>
          <w:szCs w:val="20"/>
        </w:rPr>
        <w:t>Σωματείου</w:t>
      </w:r>
      <w:r w:rsidR="00A81FB7" w:rsidRPr="009054BD">
        <w:rPr>
          <w:rFonts w:cs="Calibri"/>
          <w:szCs w:val="20"/>
        </w:rPr>
        <w:t xml:space="preserve"> ήθελε κρίνει σκόπιμο.</w:t>
      </w:r>
    </w:p>
    <w:p w14:paraId="5A96A3C9" w14:textId="77777777" w:rsidR="00A81FB7" w:rsidRPr="001012C2" w:rsidRDefault="00A63725" w:rsidP="00A81FB7">
      <w:pPr>
        <w:pStyle w:val="ListParagraph"/>
        <w:numPr>
          <w:ilvl w:val="0"/>
          <w:numId w:val="2"/>
        </w:numPr>
        <w:contextualSpacing/>
        <w:rPr>
          <w:rFonts w:cs="Calibri"/>
          <w:szCs w:val="20"/>
        </w:rPr>
      </w:pPr>
      <w:r>
        <w:rPr>
          <w:rFonts w:cs="Calibri"/>
          <w:szCs w:val="20"/>
        </w:rPr>
        <w:t>Συνεργασία</w:t>
      </w:r>
      <w:r w:rsidR="00A81FB7" w:rsidRPr="001012C2">
        <w:rPr>
          <w:rFonts w:cs="Calibri"/>
          <w:szCs w:val="20"/>
        </w:rPr>
        <w:t xml:space="preserve"> με οποιοδήποτε άλλο Σωματείο</w:t>
      </w:r>
      <w:r w:rsidR="00A81FB7">
        <w:rPr>
          <w:rFonts w:cs="Calibri"/>
          <w:szCs w:val="20"/>
        </w:rPr>
        <w:t>.</w:t>
      </w:r>
    </w:p>
    <w:p w14:paraId="601631BB" w14:textId="77777777" w:rsidR="00A81FB7" w:rsidRDefault="00240929" w:rsidP="00A81FB7">
      <w:pPr>
        <w:pStyle w:val="ListParagraph"/>
        <w:numPr>
          <w:ilvl w:val="0"/>
          <w:numId w:val="2"/>
        </w:numPr>
        <w:contextualSpacing/>
      </w:pPr>
      <w:r>
        <w:t>Π</w:t>
      </w:r>
      <w:r w:rsidR="00A81FB7" w:rsidRPr="009E4E89">
        <w:t xml:space="preserve">ληρωμή συνδρομών ή εισφορών για φιλανθρωπικούς, αγαθοεργούς ή άλλους κοινωφελείς σκοπούς που συνάδουν με τους σκοπούς και αρχές του </w:t>
      </w:r>
      <w:r w:rsidR="00855DD2">
        <w:t>Σωματείου</w:t>
      </w:r>
      <w:r w:rsidR="00A81FB7" w:rsidRPr="009E4E89">
        <w:t xml:space="preserve">. </w:t>
      </w:r>
    </w:p>
    <w:p w14:paraId="4E7EB95C" w14:textId="77777777" w:rsidR="00A81FB7" w:rsidRDefault="00240929" w:rsidP="00A81FB7">
      <w:pPr>
        <w:pStyle w:val="ListParagraph"/>
        <w:numPr>
          <w:ilvl w:val="0"/>
          <w:numId w:val="2"/>
        </w:numPr>
        <w:contextualSpacing/>
      </w:pPr>
      <w:r>
        <w:t>Χ</w:t>
      </w:r>
      <w:r w:rsidR="00A81FB7" w:rsidRPr="009E4E89">
        <w:t xml:space="preserve">ρήση άλλων νόμιμων και αποδεκτών από την κοινωνία μέσων που μπορούν να προάγουν τους σκοπούς του </w:t>
      </w:r>
      <w:r w:rsidR="00855DD2">
        <w:t>Σωματείου</w:t>
      </w:r>
      <w:r w:rsidR="00A81FB7" w:rsidRPr="009E4E89">
        <w:t>.</w:t>
      </w:r>
    </w:p>
    <w:p w14:paraId="6E99E3DF" w14:textId="77777777" w:rsidR="00A81FB7" w:rsidRPr="001F0BF7" w:rsidRDefault="00A81FB7" w:rsidP="00A81FB7">
      <w:pPr>
        <w:pStyle w:val="Heading1"/>
        <w:jc w:val="both"/>
      </w:pPr>
      <w:bookmarkStart w:id="9" w:name="_Toc30159770"/>
      <w:bookmarkStart w:id="10" w:name="_Toc42171387"/>
      <w:r w:rsidRPr="00D758A9">
        <w:t>ΜΕΛΗ</w:t>
      </w:r>
      <w:bookmarkEnd w:id="9"/>
      <w:bookmarkEnd w:id="10"/>
    </w:p>
    <w:p w14:paraId="20C7DFF8" w14:textId="77777777" w:rsidR="00A81FB7" w:rsidRDefault="00A81FB7" w:rsidP="00A81FB7">
      <w:pPr>
        <w:pStyle w:val="Heading2"/>
        <w:jc w:val="both"/>
      </w:pPr>
      <w:bookmarkStart w:id="11" w:name="_Toc42171388"/>
      <w:r w:rsidRPr="001F0BF7">
        <w:t>ΕΙΣΔΟΧΗ</w:t>
      </w:r>
      <w:r>
        <w:t xml:space="preserve"> </w:t>
      </w:r>
      <w:r w:rsidRPr="001F0BF7">
        <w:t>ΜΕΛΩΝ</w:t>
      </w:r>
      <w:bookmarkEnd w:id="11"/>
    </w:p>
    <w:p w14:paraId="2EE7ED9C" w14:textId="77777777" w:rsidR="00A81FB7" w:rsidRDefault="00A81FB7" w:rsidP="00A81FB7">
      <w:pPr>
        <w:pStyle w:val="BodyText"/>
      </w:pPr>
      <w:r w:rsidRPr="00305FD6">
        <w:t>Η εισδοχή νέων μελών είναι πάντοτε επιτρεπτή</w:t>
      </w:r>
      <w:r w:rsidRPr="00DE721E">
        <w:t>.</w:t>
      </w:r>
      <w:r w:rsidRPr="00305FD6">
        <w:t xml:space="preserve"> </w:t>
      </w:r>
    </w:p>
    <w:p w14:paraId="12933C36" w14:textId="77777777" w:rsidR="00A81FB7" w:rsidRPr="00045AA8" w:rsidRDefault="00A81FB7" w:rsidP="00A81FB7">
      <w:pPr>
        <w:pStyle w:val="Heading2"/>
        <w:jc w:val="both"/>
      </w:pPr>
      <w:bookmarkStart w:id="12" w:name="_Toc42171389"/>
      <w:r>
        <w:lastRenderedPageBreak/>
        <w:t>ΕΓΓΡΑΦΗ ΜΕΛΩΝ</w:t>
      </w:r>
      <w:bookmarkEnd w:id="12"/>
    </w:p>
    <w:p w14:paraId="3579A27C" w14:textId="77777777" w:rsidR="00A81FB7" w:rsidRDefault="00A81FB7" w:rsidP="00A81FB7">
      <w:pPr>
        <w:pStyle w:val="BodyText"/>
      </w:pPr>
      <w:r w:rsidRPr="00E66060">
        <w:t xml:space="preserve">Η εγγραφή μελών αποτελεί αρμοδιότητα </w:t>
      </w:r>
      <w:r>
        <w:t>του</w:t>
      </w:r>
      <w:r w:rsidRPr="00E66060">
        <w:t xml:space="preserve"> Διοικητικ</w:t>
      </w:r>
      <w:r>
        <w:t>ού</w:t>
      </w:r>
      <w:r w:rsidRPr="00E66060">
        <w:t xml:space="preserve"> Συμβο</w:t>
      </w:r>
      <w:r>
        <w:t>υλίου</w:t>
      </w:r>
      <w:r w:rsidRPr="00E66060">
        <w:t xml:space="preserve">, </w:t>
      </w:r>
      <w:r>
        <w:t>το οποίο θα αποφασίζει για τις εν λόγω εγγραφές</w:t>
      </w:r>
      <w:r w:rsidR="00240929">
        <w:t>,</w:t>
      </w:r>
      <w:r>
        <w:t xml:space="preserve"> </w:t>
      </w:r>
      <w:r w:rsidRPr="00E66060">
        <w:t>νοουμένου ότι θα ακολουθε</w:t>
      </w:r>
      <w:r>
        <w:t>ίται η</w:t>
      </w:r>
      <w:r w:rsidRPr="00E66060">
        <w:t xml:space="preserve"> επικύρωση των νέων μελών</w:t>
      </w:r>
      <w:r>
        <w:t xml:space="preserve"> από την Γενική Συνέλευση κατά την</w:t>
      </w:r>
      <w:r w:rsidRPr="00E66060">
        <w:t xml:space="preserve"> επόμενη</w:t>
      </w:r>
      <w:r>
        <w:t xml:space="preserve"> χρονικά της αίτησης,</w:t>
      </w:r>
      <w:r w:rsidRPr="00E66060">
        <w:t xml:space="preserve"> τακτική γενική συνέλευση. </w:t>
      </w:r>
      <w:r>
        <w:t xml:space="preserve">Η εξέταση της εγγραφής νέων μελών γίνεται με σεβασμό στα σχετικά Συνταγματικά </w:t>
      </w:r>
      <w:r w:rsidR="00240929">
        <w:t>Δ</w:t>
      </w:r>
      <w:r>
        <w:t>ικαιώματα του προσώπου και τα δικαιώματα που έχει βάσει του</w:t>
      </w:r>
      <w:r w:rsidRPr="00045AA8">
        <w:t xml:space="preserve"> άρθρο</w:t>
      </w:r>
      <w:r>
        <w:t>υ</w:t>
      </w:r>
      <w:r w:rsidRPr="00045AA8">
        <w:t xml:space="preserve"> 3 του περί Σωματείων και Ιδρυμάτων και για άλλα συναφή θέματα Νόμο</w:t>
      </w:r>
      <w:r w:rsidR="00240929">
        <w:t>υ</w:t>
      </w:r>
      <w:r>
        <w:t>.</w:t>
      </w:r>
      <w:r w:rsidRPr="00045AA8">
        <w:t xml:space="preserve"> </w:t>
      </w:r>
      <w:r>
        <w:t>Νοείται</w:t>
      </w:r>
      <w:r w:rsidRPr="00E66060">
        <w:t xml:space="preserve"> ότι πρόσωπο που επιθυμεί να γίνει μέλος και έχει </w:t>
      </w:r>
      <w:r w:rsidRPr="00045AA8">
        <w:t>απορριφθεί</w:t>
      </w:r>
      <w:r w:rsidRPr="00E66060">
        <w:t xml:space="preserve"> η αίτηση του από το Διοικητικό Συμβούλιο,</w:t>
      </w:r>
      <w:r>
        <w:t xml:space="preserve"> </w:t>
      </w:r>
      <w:r w:rsidRPr="00E66060">
        <w:t xml:space="preserve">μπορεί να προσφύγει στην Γενική Συνέλευση, η οποία θα οφείλει να το εξετάσει.  </w:t>
      </w:r>
    </w:p>
    <w:p w14:paraId="165B31BC" w14:textId="77777777" w:rsidR="00A81FB7" w:rsidRPr="002154D6" w:rsidRDefault="00A81FB7" w:rsidP="00A81FB7">
      <w:pPr>
        <w:pStyle w:val="Heading2"/>
        <w:jc w:val="both"/>
      </w:pPr>
      <w:bookmarkStart w:id="13" w:name="_Toc42171390"/>
      <w:r w:rsidRPr="001F0BF7">
        <w:t>ΕΓΓΡΑΦΗ</w:t>
      </w:r>
      <w:bookmarkEnd w:id="13"/>
      <w:r w:rsidRPr="001F0BF7">
        <w:t xml:space="preserve"> </w:t>
      </w:r>
    </w:p>
    <w:p w14:paraId="438FC619" w14:textId="77777777" w:rsidR="00AD6CAA" w:rsidRDefault="00AD6CAA" w:rsidP="00AD6CAA">
      <w:pPr>
        <w:pStyle w:val="ListParagraph"/>
        <w:numPr>
          <w:ilvl w:val="0"/>
          <w:numId w:val="7"/>
        </w:numPr>
      </w:pPr>
      <w:r>
        <w:t>Μ</w:t>
      </w:r>
      <w:r w:rsidRPr="00AD6CAA">
        <w:t xml:space="preserve">έλος του Σωματείου  μπορεί να γίνει κάθε </w:t>
      </w:r>
      <w:r>
        <w:t>άτομο</w:t>
      </w:r>
      <w:r w:rsidRPr="00AD6CAA">
        <w:t>, ηλικίας 13 μέχρι 35 χρονών που αποδέχεται τους σκοπούς του Σωματείου. Νοείται ότι για τα μέλη που δεν έχουν συμπληρωμένο το 18o έτος της ηλικίας τους απαιτείται η έγγραφη συναίνεση αυτών που έχουν την γονική μέριμνα. Για ειδικές περιπτώσεις που αφορούν στους αξιωματούχους του Σωματείου, διοικητικούς σκοπούς και την καλύτερη λειτουργία του Σωματείου το όριο ηλικίας παρατείνεται μέχρι και τα 40 χρόνια, νοουμένου ότι το μέλος αυτό έχει αποδεδειγμένη προσφορά και πλούσια δραστηριότητα στο Σωματείο η οποία υπόκειται στην κρίση της Γενικής Συνέλευσης του Σωματείου</w:t>
      </w:r>
      <w:r>
        <w:t xml:space="preserve"> και νοουμένου ότι σε καμία περίπτωση ο συνολικός αριθμός των ατόμων ηλικίας 36-40 δεν θα υπερβαίνει το 50% του συνολικού αριθμού των μελών του σωματείου. </w:t>
      </w:r>
    </w:p>
    <w:p w14:paraId="7DAF8DE3" w14:textId="77777777" w:rsidR="00AD6CAA" w:rsidRPr="00AD6CAA" w:rsidRDefault="00AD6CAA" w:rsidP="00AD6CAA">
      <w:pPr>
        <w:pStyle w:val="ListParagraph"/>
        <w:numPr>
          <w:ilvl w:val="0"/>
          <w:numId w:val="7"/>
        </w:numPr>
      </w:pPr>
      <w:r>
        <w:t xml:space="preserve">Κανένα </w:t>
      </w:r>
      <w:r w:rsidR="00DC7348">
        <w:t>άτομο</w:t>
      </w:r>
      <w:r>
        <w:t xml:space="preserve"> δεν μπορεί να εγγραφεί ως μέλος </w:t>
      </w:r>
      <w:r w:rsidR="00DC7348">
        <w:t>μετά την ηλικία των 35 ετών.</w:t>
      </w:r>
    </w:p>
    <w:p w14:paraId="52E33161" w14:textId="77777777" w:rsidR="00A81FB7" w:rsidRDefault="00A81FB7" w:rsidP="00A81FB7">
      <w:pPr>
        <w:pStyle w:val="ListParagraph"/>
        <w:numPr>
          <w:ilvl w:val="0"/>
          <w:numId w:val="7"/>
        </w:numPr>
      </w:pPr>
      <w:r>
        <w:t xml:space="preserve">Η εγγραφή μέλους γίνεται κατόπιν </w:t>
      </w:r>
      <w:r w:rsidRPr="009E4E89">
        <w:t xml:space="preserve">αιτήσεως προς το Σωματείο, σύμφωνα με τέτοια κριτήρια, όπως το Διοικητικό </w:t>
      </w:r>
      <w:r>
        <w:t>Συμβούλιο</w:t>
      </w:r>
      <w:r w:rsidRPr="009E4E89">
        <w:t>, με την έγκριση της Γενικής Συνέλευσης δύναται από καιρό σε καιρό να απαιτήσει ή να ορίσει</w:t>
      </w:r>
      <w:r>
        <w:t xml:space="preserve"> σε εσωτερικούς κανονισμούς</w:t>
      </w:r>
      <w:r w:rsidRPr="009E4E89">
        <w:t>.</w:t>
      </w:r>
    </w:p>
    <w:p w14:paraId="70EA3013" w14:textId="77777777" w:rsidR="00A81FB7" w:rsidRPr="00E015D0" w:rsidRDefault="00A81FB7" w:rsidP="00A81FB7">
      <w:pPr>
        <w:pStyle w:val="ListParagraph"/>
        <w:numPr>
          <w:ilvl w:val="0"/>
          <w:numId w:val="7"/>
        </w:numPr>
      </w:pPr>
      <w:r w:rsidRPr="008C7316">
        <w:t xml:space="preserve">Σε καμία </w:t>
      </w:r>
      <w:r w:rsidRPr="00E015D0">
        <w:t xml:space="preserve">περίπτωση δεν δύναται να εγγραφούν </w:t>
      </w:r>
      <w:r w:rsidR="00C7293C" w:rsidRPr="00E015D0">
        <w:t xml:space="preserve">ως </w:t>
      </w:r>
      <w:r w:rsidRPr="00E015D0">
        <w:t>μέλη άτομα που καταδικάστηκαν για οποιαδήποτε κατάχρηση στο πλαίσιο εμπλοκής τους στη λειτουργία μη κερδοσκοπικής οργάνωσης ή για αδίκημα που ενέχει έλλειψη τιμιότητας ή ηθική αισχρότητα.</w:t>
      </w:r>
    </w:p>
    <w:p w14:paraId="634340F0" w14:textId="77777777" w:rsidR="00A81FB7" w:rsidRPr="00E015D0" w:rsidRDefault="00E015D0" w:rsidP="00E015D0">
      <w:pPr>
        <w:pStyle w:val="ListParagraph"/>
        <w:numPr>
          <w:ilvl w:val="0"/>
          <w:numId w:val="7"/>
        </w:numPr>
      </w:pPr>
      <w:r w:rsidRPr="00E015D0">
        <w:t>Δ</w:t>
      </w:r>
      <w:r w:rsidR="00A81FB7" w:rsidRPr="00E015D0">
        <w:t>ύναται να εγγραφούν ως μέλη</w:t>
      </w:r>
      <w:r w:rsidR="00C7293C" w:rsidRPr="00E015D0">
        <w:t>,</w:t>
      </w:r>
      <w:r w:rsidR="00A81FB7" w:rsidRPr="00E015D0">
        <w:t xml:space="preserve"> άτομα τα οποία </w:t>
      </w:r>
      <w:r w:rsidRPr="00E015D0">
        <w:t>είναι εγγεγραμμένα ως μέλη σε δύο κατά το μέγιστο κέντρα νεότητας, όταν το ένα κέντρο νεότητας αφορά το χώρο διαμονής του και το δεύτερο κέντρο νεότητας το χώρο καταγωγής του.</w:t>
      </w:r>
    </w:p>
    <w:p w14:paraId="261F1094" w14:textId="77777777" w:rsidR="00A81FB7" w:rsidRDefault="00E015D0" w:rsidP="00A81FB7">
      <w:pPr>
        <w:pStyle w:val="ListParagraph"/>
        <w:numPr>
          <w:ilvl w:val="0"/>
          <w:numId w:val="7"/>
        </w:numPr>
      </w:pPr>
      <w:r>
        <w:t>Τ</w:t>
      </w:r>
      <w:r w:rsidR="00A81FB7">
        <w:t>α μέλη ονομάζονται τακτικά</w:t>
      </w:r>
      <w:r w:rsidR="00A63725" w:rsidRPr="00A63725">
        <w:t xml:space="preserve"> </w:t>
      </w:r>
      <w:r w:rsidR="00A63725">
        <w:t>ή επίτιμα</w:t>
      </w:r>
      <w:r w:rsidR="00A81FB7">
        <w:t xml:space="preserve">. </w:t>
      </w:r>
      <w:r w:rsidR="00A81FB7">
        <w:rPr>
          <w:rFonts w:ascii="Calibri" w:hAnsi="Calibri" w:cs="Calibri"/>
        </w:rPr>
        <w:t>Όπου στο καταστατικό αναφέρεται η λέξη «μέλος» θα εννοείται «τακτικό μέλος» εκτός αν αναφέρεται διαφορετικά</w:t>
      </w:r>
      <w:r w:rsidR="00A81FB7">
        <w:t>.</w:t>
      </w:r>
    </w:p>
    <w:p w14:paraId="10CBCBFE" w14:textId="77777777" w:rsidR="00A81FB7" w:rsidRPr="00A81FB7" w:rsidRDefault="00A81FB7" w:rsidP="00A81FB7">
      <w:pPr>
        <w:pStyle w:val="ListParagraph"/>
        <w:numPr>
          <w:ilvl w:val="0"/>
          <w:numId w:val="7"/>
        </w:numPr>
      </w:pPr>
      <w:r w:rsidRPr="00A259EC">
        <w:rPr>
          <w:rFonts w:cstheme="minorHAnsi"/>
        </w:rPr>
        <w:t>Η ιδιότητα μέλους είναι ανεπίδεκτη αντιπροσώπευσης και δεν μεταβιβάζεται</w:t>
      </w:r>
      <w:r w:rsidR="00C7293C">
        <w:rPr>
          <w:rFonts w:cstheme="minorHAnsi"/>
        </w:rPr>
        <w:t>,</w:t>
      </w:r>
      <w:r w:rsidRPr="00A259EC">
        <w:rPr>
          <w:rFonts w:cstheme="minorHAnsi"/>
        </w:rPr>
        <w:t xml:space="preserve"> ούτε κληρονομείται</w:t>
      </w:r>
      <w:r w:rsidRPr="00CF72F1">
        <w:rPr>
          <w:rFonts w:cstheme="minorHAnsi"/>
        </w:rPr>
        <w:t>.</w:t>
      </w:r>
    </w:p>
    <w:p w14:paraId="755D9B06" w14:textId="77777777" w:rsidR="00A81FB7" w:rsidRDefault="00A81FB7" w:rsidP="00A81FB7">
      <w:pPr>
        <w:pStyle w:val="Heading2"/>
        <w:jc w:val="both"/>
      </w:pPr>
      <w:bookmarkStart w:id="14" w:name="_Toc30159772"/>
      <w:bookmarkStart w:id="15" w:name="_Toc42171391"/>
      <w:r>
        <w:t>ΕΠΙΤΙΜΑ ΜΕΛΗ</w:t>
      </w:r>
      <w:bookmarkEnd w:id="14"/>
      <w:bookmarkEnd w:id="15"/>
    </w:p>
    <w:p w14:paraId="23112786" w14:textId="77777777" w:rsidR="00A81FB7" w:rsidRDefault="00A81FB7" w:rsidP="00A81FB7">
      <w:r w:rsidRPr="009F0D69">
        <w:t xml:space="preserve">Η </w:t>
      </w:r>
      <w:proofErr w:type="spellStart"/>
      <w:r w:rsidRPr="009F0D69">
        <w:t>Γενικη</w:t>
      </w:r>
      <w:proofErr w:type="spellEnd"/>
      <w:r w:rsidRPr="009F0D69">
        <w:t xml:space="preserve">́ </w:t>
      </w:r>
      <w:proofErr w:type="spellStart"/>
      <w:r w:rsidRPr="009F0D69">
        <w:t>Συνέλευση</w:t>
      </w:r>
      <w:proofErr w:type="spellEnd"/>
      <w:r w:rsidRPr="009F0D69">
        <w:t xml:space="preserve"> με </w:t>
      </w:r>
      <w:proofErr w:type="spellStart"/>
      <w:r w:rsidRPr="009F0D69">
        <w:t>απόφαση</w:t>
      </w:r>
      <w:proofErr w:type="spellEnd"/>
      <w:r w:rsidRPr="009F0D69">
        <w:t xml:space="preserve"> της, </w:t>
      </w:r>
      <w:proofErr w:type="spellStart"/>
      <w:r w:rsidRPr="009F0D69">
        <w:t>μετα</w:t>
      </w:r>
      <w:proofErr w:type="spellEnd"/>
      <w:r w:rsidRPr="009F0D69">
        <w:t xml:space="preserve">́ </w:t>
      </w:r>
      <w:proofErr w:type="spellStart"/>
      <w:r w:rsidRPr="009F0D69">
        <w:t>απο</w:t>
      </w:r>
      <w:proofErr w:type="spellEnd"/>
      <w:r w:rsidRPr="009F0D69">
        <w:t xml:space="preserve">́ </w:t>
      </w:r>
      <w:proofErr w:type="spellStart"/>
      <w:r w:rsidRPr="009F0D69">
        <w:t>εισήγηση</w:t>
      </w:r>
      <w:proofErr w:type="spellEnd"/>
      <w:r w:rsidRPr="009F0D69">
        <w:t xml:space="preserve"> του </w:t>
      </w:r>
      <w:proofErr w:type="spellStart"/>
      <w:r w:rsidRPr="009F0D69">
        <w:t>Διοικητικου</w:t>
      </w:r>
      <w:proofErr w:type="spellEnd"/>
      <w:r w:rsidRPr="009F0D69">
        <w:t xml:space="preserve">́ </w:t>
      </w:r>
      <w:proofErr w:type="spellStart"/>
      <w:r w:rsidRPr="009F0D69">
        <w:t>Συμβουλίου</w:t>
      </w:r>
      <w:proofErr w:type="spellEnd"/>
      <w:r w:rsidRPr="009F0D69">
        <w:t xml:space="preserve">, </w:t>
      </w:r>
      <w:proofErr w:type="spellStart"/>
      <w:r w:rsidRPr="009F0D69">
        <w:t>ανακηρύσσει</w:t>
      </w:r>
      <w:proofErr w:type="spellEnd"/>
      <w:r w:rsidRPr="009F0D69">
        <w:t xml:space="preserve"> ως </w:t>
      </w:r>
      <w:proofErr w:type="spellStart"/>
      <w:r w:rsidRPr="009F0D69">
        <w:t>Επίτιμα</w:t>
      </w:r>
      <w:proofErr w:type="spellEnd"/>
      <w:r w:rsidRPr="009F0D69">
        <w:t xml:space="preserve"> </w:t>
      </w:r>
      <w:proofErr w:type="spellStart"/>
      <w:r w:rsidRPr="009F0D69">
        <w:t>Μέλη</w:t>
      </w:r>
      <w:proofErr w:type="spellEnd"/>
      <w:r w:rsidRPr="009F0D69">
        <w:t xml:space="preserve"> </w:t>
      </w:r>
      <w:proofErr w:type="spellStart"/>
      <w:r w:rsidRPr="009F0D69">
        <w:t>άτομα</w:t>
      </w:r>
      <w:proofErr w:type="spellEnd"/>
      <w:r w:rsidRPr="009F0D69">
        <w:t xml:space="preserve"> που η </w:t>
      </w:r>
      <w:proofErr w:type="spellStart"/>
      <w:r w:rsidRPr="009F0D69">
        <w:t>συμβολη</w:t>
      </w:r>
      <w:proofErr w:type="spellEnd"/>
      <w:r w:rsidRPr="009F0D69">
        <w:t xml:space="preserve">́ τους </w:t>
      </w:r>
      <w:proofErr w:type="spellStart"/>
      <w:r w:rsidRPr="009F0D69">
        <w:t>ήταν</w:t>
      </w:r>
      <w:proofErr w:type="spellEnd"/>
      <w:r w:rsidRPr="009F0D69">
        <w:t xml:space="preserve"> </w:t>
      </w:r>
      <w:proofErr w:type="spellStart"/>
      <w:r w:rsidRPr="009F0D69">
        <w:t>ιδιαίτερα</w:t>
      </w:r>
      <w:proofErr w:type="spellEnd"/>
      <w:r w:rsidRPr="009F0D69">
        <w:t xml:space="preserve"> </w:t>
      </w:r>
      <w:proofErr w:type="spellStart"/>
      <w:r w:rsidRPr="009F0D69">
        <w:t>σημαντικη</w:t>
      </w:r>
      <w:proofErr w:type="spellEnd"/>
      <w:r w:rsidRPr="009F0D69">
        <w:t xml:space="preserve">́, </w:t>
      </w:r>
      <w:proofErr w:type="spellStart"/>
      <w:r w:rsidRPr="009F0D69">
        <w:t>ηθικη</w:t>
      </w:r>
      <w:proofErr w:type="spellEnd"/>
      <w:r w:rsidRPr="009F0D69">
        <w:t xml:space="preserve">́ ή </w:t>
      </w:r>
      <w:proofErr w:type="spellStart"/>
      <w:r w:rsidRPr="009F0D69">
        <w:t>υλικη</w:t>
      </w:r>
      <w:proofErr w:type="spellEnd"/>
      <w:r w:rsidRPr="009F0D69">
        <w:t xml:space="preserve">́ ή </w:t>
      </w:r>
      <w:proofErr w:type="spellStart"/>
      <w:r w:rsidRPr="009F0D69">
        <w:t>εξαιρετικής</w:t>
      </w:r>
      <w:proofErr w:type="spellEnd"/>
      <w:r w:rsidRPr="009F0D69">
        <w:t xml:space="preserve"> </w:t>
      </w:r>
      <w:proofErr w:type="spellStart"/>
      <w:r w:rsidRPr="009F0D69">
        <w:t>σημασίας</w:t>
      </w:r>
      <w:proofErr w:type="spellEnd"/>
      <w:r w:rsidRPr="009F0D69">
        <w:t xml:space="preserve"> για τους </w:t>
      </w:r>
      <w:proofErr w:type="spellStart"/>
      <w:r w:rsidRPr="009F0D69">
        <w:t>σκοπούς</w:t>
      </w:r>
      <w:proofErr w:type="spellEnd"/>
      <w:r w:rsidRPr="009F0D69">
        <w:t xml:space="preserve"> του </w:t>
      </w:r>
      <w:proofErr w:type="spellStart"/>
      <w:r w:rsidRPr="009F0D69">
        <w:t>Σωματείου</w:t>
      </w:r>
      <w:proofErr w:type="spellEnd"/>
      <w:r w:rsidRPr="009F0D69">
        <w:t xml:space="preserve">. Τα </w:t>
      </w:r>
      <w:proofErr w:type="spellStart"/>
      <w:r w:rsidRPr="009F0D69">
        <w:t>Επίτιμα</w:t>
      </w:r>
      <w:proofErr w:type="spellEnd"/>
      <w:r w:rsidRPr="009F0D69">
        <w:t xml:space="preserve"> </w:t>
      </w:r>
      <w:proofErr w:type="spellStart"/>
      <w:r w:rsidRPr="009F0D69">
        <w:t>Μέλη</w:t>
      </w:r>
      <w:proofErr w:type="spellEnd"/>
      <w:r w:rsidRPr="009F0D69">
        <w:t xml:space="preserve"> θα </w:t>
      </w:r>
      <w:proofErr w:type="spellStart"/>
      <w:r w:rsidRPr="009F0D69">
        <w:t>έχουν</w:t>
      </w:r>
      <w:proofErr w:type="spellEnd"/>
      <w:r w:rsidRPr="009F0D69">
        <w:t xml:space="preserve"> το </w:t>
      </w:r>
      <w:proofErr w:type="spellStart"/>
      <w:r w:rsidRPr="009F0D69">
        <w:t>δικαίωμα</w:t>
      </w:r>
      <w:proofErr w:type="spellEnd"/>
      <w:r w:rsidRPr="009F0D69">
        <w:t xml:space="preserve"> να </w:t>
      </w:r>
      <w:proofErr w:type="spellStart"/>
      <w:r w:rsidRPr="009F0D69">
        <w:t>παρακάθονται</w:t>
      </w:r>
      <w:proofErr w:type="spellEnd"/>
      <w:r w:rsidRPr="009F0D69">
        <w:t xml:space="preserve"> σ</w:t>
      </w:r>
      <w:r>
        <w:t>ε</w:t>
      </w:r>
      <w:r w:rsidRPr="009F0D69">
        <w:t xml:space="preserve"> </w:t>
      </w:r>
      <w:proofErr w:type="spellStart"/>
      <w:r w:rsidRPr="009F0D69">
        <w:t>Γενικη</w:t>
      </w:r>
      <w:proofErr w:type="spellEnd"/>
      <w:r w:rsidRPr="009F0D69">
        <w:t xml:space="preserve">́ </w:t>
      </w:r>
      <w:proofErr w:type="spellStart"/>
      <w:r w:rsidRPr="009F0D69">
        <w:t>Συνέλευση</w:t>
      </w:r>
      <w:proofErr w:type="spellEnd"/>
      <w:r w:rsidRPr="009F0D69">
        <w:t xml:space="preserve">, δεν θα </w:t>
      </w:r>
      <w:proofErr w:type="spellStart"/>
      <w:r w:rsidRPr="009F0D69">
        <w:t>έχουν</w:t>
      </w:r>
      <w:proofErr w:type="spellEnd"/>
      <w:r w:rsidRPr="009F0D69">
        <w:t xml:space="preserve"> </w:t>
      </w:r>
      <w:proofErr w:type="spellStart"/>
      <w:r w:rsidRPr="009F0D69">
        <w:t>όμως</w:t>
      </w:r>
      <w:proofErr w:type="spellEnd"/>
      <w:r w:rsidRPr="009F0D69">
        <w:t xml:space="preserve"> </w:t>
      </w:r>
      <w:proofErr w:type="spellStart"/>
      <w:r w:rsidRPr="009F0D69">
        <w:t>δικαίωμα</w:t>
      </w:r>
      <w:proofErr w:type="spellEnd"/>
      <w:r w:rsidRPr="009F0D69">
        <w:t xml:space="preserve"> </w:t>
      </w:r>
      <w:proofErr w:type="spellStart"/>
      <w:r w:rsidRPr="009F0D69">
        <w:t>ψήφου</w:t>
      </w:r>
      <w:proofErr w:type="spellEnd"/>
      <w:r w:rsidRPr="009F0D69">
        <w:t xml:space="preserve"> ή </w:t>
      </w:r>
      <w:proofErr w:type="spellStart"/>
      <w:r w:rsidRPr="009F0D69">
        <w:t>αξιώματος</w:t>
      </w:r>
      <w:proofErr w:type="spellEnd"/>
      <w:r>
        <w:t>.</w:t>
      </w:r>
      <w:bookmarkStart w:id="16" w:name="_Toc30159773"/>
      <w:r w:rsidR="00C7293C">
        <w:t xml:space="preserve"> Νοείται ότι στην περίπτωση των επίτιμων μελών, δεν ισχύει ο ηλικιακός περιορισμός της παραγράφου 6(3)α, ανωτέρω. </w:t>
      </w:r>
    </w:p>
    <w:p w14:paraId="6425FA32" w14:textId="77777777" w:rsidR="00A81FB7" w:rsidRPr="00045AA8" w:rsidRDefault="00A81FB7" w:rsidP="00A81FB7">
      <w:pPr>
        <w:pStyle w:val="Heading2"/>
        <w:jc w:val="both"/>
      </w:pPr>
      <w:bookmarkStart w:id="17" w:name="_Toc42171392"/>
      <w:r w:rsidRPr="001F0BF7">
        <w:t>ΥΠΟΧΡΕΩΣΕΙΣ ΜΕΛΩΝ</w:t>
      </w:r>
      <w:bookmarkEnd w:id="16"/>
      <w:bookmarkEnd w:id="17"/>
      <w:r w:rsidRPr="001F0BF7">
        <w:t xml:space="preserve"> </w:t>
      </w:r>
    </w:p>
    <w:p w14:paraId="1FFC4B0C" w14:textId="77777777" w:rsidR="00A81FB7" w:rsidRDefault="00A81FB7" w:rsidP="00A81FB7">
      <w:pPr>
        <w:pStyle w:val="BodyText"/>
        <w:numPr>
          <w:ilvl w:val="0"/>
          <w:numId w:val="4"/>
        </w:numPr>
      </w:pPr>
      <w:r>
        <w:t xml:space="preserve">Τα μέλη του </w:t>
      </w:r>
      <w:r w:rsidR="00855DD2">
        <w:t>Σωματείου</w:t>
      </w:r>
      <w:r>
        <w:t xml:space="preserve"> αναμένεται να συμπεριφέρονται με ευπρέπεια μέσα και έξω από το οίκημα του </w:t>
      </w:r>
      <w:r w:rsidR="00855DD2">
        <w:t>Σωματείου</w:t>
      </w:r>
      <w:r>
        <w:t xml:space="preserve"> και γενικά με τη δράση και τη συμμετοχή τους στις εκδηλώσεις του </w:t>
      </w:r>
      <w:r w:rsidR="00855DD2">
        <w:t>Σωματείου</w:t>
      </w:r>
      <w:r w:rsidR="00C7293C">
        <w:t>,</w:t>
      </w:r>
      <w:r>
        <w:t xml:space="preserve"> να εξυπηρετούν και να προάγουν τους σκοπούς του.</w:t>
      </w:r>
    </w:p>
    <w:p w14:paraId="2CD7E101" w14:textId="77777777" w:rsidR="00A81FB7" w:rsidRDefault="00A81FB7" w:rsidP="00A81FB7">
      <w:pPr>
        <w:pStyle w:val="BodyText"/>
        <w:numPr>
          <w:ilvl w:val="0"/>
          <w:numId w:val="4"/>
        </w:numPr>
      </w:pPr>
      <w:r>
        <w:t xml:space="preserve">Μέλος είναι δυνατό να αποβληθεί, αν παρά τις προειδοποιήσεις του Διοικητικού Συμβουλίου, συμπεριφέρεται </w:t>
      </w:r>
      <w:r w:rsidR="00C7293C">
        <w:t>α</w:t>
      </w:r>
      <w:r>
        <w:t>πρε</w:t>
      </w:r>
      <w:r w:rsidR="00C7293C">
        <w:t>πώς</w:t>
      </w:r>
      <w:r>
        <w:t xml:space="preserve"> ή καταστρατηγεί τους σκοπούς του </w:t>
      </w:r>
      <w:r w:rsidR="00855DD2">
        <w:t>Σωματείου</w:t>
      </w:r>
      <w:r>
        <w:t>.</w:t>
      </w:r>
    </w:p>
    <w:p w14:paraId="70DFAE70" w14:textId="77777777" w:rsidR="00A81FB7" w:rsidRDefault="00A81FB7" w:rsidP="00A81FB7">
      <w:pPr>
        <w:pStyle w:val="BodyText"/>
        <w:numPr>
          <w:ilvl w:val="0"/>
          <w:numId w:val="4"/>
        </w:numPr>
      </w:pPr>
      <w:r>
        <w:t>Τα μέλη υποχρεούνται σε καταβολή συνδρομ</w:t>
      </w:r>
      <w:r w:rsidR="000D78AB">
        <w:t xml:space="preserve">ής ύψους </w:t>
      </w:r>
      <w:r w:rsidR="000D78AB" w:rsidRPr="00ED6A63">
        <w:rPr>
          <w:highlight w:val="yellow"/>
        </w:rPr>
        <w:t>1 (ένα)</w:t>
      </w:r>
      <w:r w:rsidR="000D78AB">
        <w:t xml:space="preserve"> ευρώ</w:t>
      </w:r>
      <w:r>
        <w:t xml:space="preserve"> </w:t>
      </w:r>
      <w:r w:rsidR="00E015D0">
        <w:t>που</w:t>
      </w:r>
      <w:r>
        <w:t xml:space="preserve"> έχ</w:t>
      </w:r>
      <w:r w:rsidR="00E015D0">
        <w:t>ει</w:t>
      </w:r>
      <w:r>
        <w:t xml:space="preserve"> καθοριστεί με βάση εσωτερικό κανονισμό από τη Γενική Συνέλευση</w:t>
      </w:r>
    </w:p>
    <w:p w14:paraId="5033FF0A" w14:textId="77777777" w:rsidR="00A81FB7" w:rsidRPr="00DE721E" w:rsidRDefault="00A81FB7" w:rsidP="00A81FB7">
      <w:pPr>
        <w:pStyle w:val="BodyText"/>
        <w:numPr>
          <w:ilvl w:val="0"/>
          <w:numId w:val="4"/>
        </w:numPr>
      </w:pPr>
      <w:r>
        <w:t>Μέλος είναι δυνατό να μη δικαιούται να συμμετ</w:t>
      </w:r>
      <w:r w:rsidR="00C7293C">
        <w:t>έ</w:t>
      </w:r>
      <w:r>
        <w:t>χει στην Ετήσια Γενική Συνέλευση, αν αδικαιολόγητα κατά την κρίση του Διοικητικού Συμβουλίου</w:t>
      </w:r>
      <w:r w:rsidR="00C7293C">
        <w:t>,</w:t>
      </w:r>
      <w:r>
        <w:t xml:space="preserve"> δεν κατ</w:t>
      </w:r>
      <w:r w:rsidR="00C7293C">
        <w:t>έβαλε</w:t>
      </w:r>
      <w:r>
        <w:t xml:space="preserve"> τη συνεισφορά που πιθανόν καθορίσθηκε σε Γενική Συνέλευση</w:t>
      </w:r>
      <w:r w:rsidR="00C7293C">
        <w:t>,</w:t>
      </w:r>
      <w:r w:rsidR="0005281E">
        <w:t xml:space="preserve"> για την</w:t>
      </w:r>
      <w:r>
        <w:t xml:space="preserve"> </w:t>
      </w:r>
      <w:proofErr w:type="spellStart"/>
      <w:r w:rsidR="0005281E">
        <w:t>προηγηθείσα</w:t>
      </w:r>
      <w:proofErr w:type="spellEnd"/>
      <w:r w:rsidR="0005281E">
        <w:t xml:space="preserve"> </w:t>
      </w:r>
      <w:r>
        <w:t>χρονιά.</w:t>
      </w:r>
    </w:p>
    <w:p w14:paraId="75CC0250" w14:textId="77777777" w:rsidR="00A81FB7" w:rsidRPr="00A259EC" w:rsidRDefault="00A81FB7" w:rsidP="00A81FB7">
      <w:pPr>
        <w:pStyle w:val="Heading2"/>
        <w:jc w:val="both"/>
        <w:rPr>
          <w:rFonts w:cstheme="minorHAnsi"/>
        </w:rPr>
      </w:pPr>
      <w:bookmarkStart w:id="18" w:name="_Toc30159774"/>
      <w:bookmarkStart w:id="19" w:name="_Toc42171393"/>
      <w:r w:rsidRPr="00A259EC">
        <w:rPr>
          <w:rFonts w:cstheme="minorHAnsi"/>
        </w:rPr>
        <w:lastRenderedPageBreak/>
        <w:t>ΔΙΚΑΙΩΜΑΤΑ ΜΕΛΩΝ</w:t>
      </w:r>
      <w:bookmarkEnd w:id="18"/>
      <w:bookmarkEnd w:id="19"/>
    </w:p>
    <w:p w14:paraId="2E81B58B" w14:textId="77777777" w:rsidR="00A81FB7" w:rsidRPr="00E00675" w:rsidRDefault="00A81FB7" w:rsidP="00E809A0">
      <w:pPr>
        <w:rPr>
          <w:rFonts w:cstheme="minorHAnsi"/>
        </w:rPr>
      </w:pPr>
      <w:r w:rsidRPr="00E00675">
        <w:rPr>
          <w:rFonts w:cstheme="minorHAnsi"/>
        </w:rPr>
        <w:t>Κάθε μέλος έχει τα ακόλουθα δικαιώματα:</w:t>
      </w:r>
    </w:p>
    <w:p w14:paraId="411E605A" w14:textId="77777777" w:rsidR="00A81FB7" w:rsidRPr="00353FC3" w:rsidRDefault="00A81FB7" w:rsidP="00E809A0">
      <w:pPr>
        <w:pStyle w:val="ListParagraph"/>
        <w:numPr>
          <w:ilvl w:val="0"/>
          <w:numId w:val="8"/>
        </w:numPr>
        <w:ind w:left="426"/>
        <w:rPr>
          <w:rFonts w:cstheme="minorHAnsi"/>
        </w:rPr>
      </w:pPr>
      <w:r>
        <w:rPr>
          <w:rFonts w:cstheme="minorHAnsi"/>
        </w:rPr>
        <w:t>Δ</w:t>
      </w:r>
      <w:r w:rsidRPr="00353FC3">
        <w:rPr>
          <w:rFonts w:cstheme="minorHAnsi"/>
        </w:rPr>
        <w:t>ικα</w:t>
      </w:r>
      <w:r w:rsidR="00AF121C">
        <w:rPr>
          <w:rFonts w:cstheme="minorHAnsi"/>
        </w:rPr>
        <w:t>ίω</w:t>
      </w:r>
      <w:r w:rsidRPr="00353FC3">
        <w:rPr>
          <w:rFonts w:cstheme="minorHAnsi"/>
        </w:rPr>
        <w:t xml:space="preserve">μα του </w:t>
      </w:r>
      <w:proofErr w:type="spellStart"/>
      <w:r w:rsidRPr="00353FC3">
        <w:rPr>
          <w:rFonts w:cstheme="minorHAnsi"/>
        </w:rPr>
        <w:t>εκλέγειν</w:t>
      </w:r>
      <w:proofErr w:type="spellEnd"/>
      <w:r w:rsidRPr="00353FC3">
        <w:rPr>
          <w:rFonts w:cstheme="minorHAnsi"/>
        </w:rPr>
        <w:t xml:space="preserve"> και </w:t>
      </w:r>
      <w:proofErr w:type="spellStart"/>
      <w:r w:rsidRPr="00353FC3">
        <w:rPr>
          <w:rFonts w:cstheme="minorHAnsi"/>
        </w:rPr>
        <w:t>εκλέγεσαι</w:t>
      </w:r>
      <w:proofErr w:type="spellEnd"/>
      <w:r w:rsidR="0005281E">
        <w:rPr>
          <w:rFonts w:cstheme="minorHAnsi"/>
        </w:rPr>
        <w:t>,</w:t>
      </w:r>
      <w:r w:rsidRPr="00353FC3">
        <w:rPr>
          <w:rFonts w:cstheme="minorHAnsi"/>
        </w:rPr>
        <w:t xml:space="preserve"> ως οι </w:t>
      </w:r>
      <w:proofErr w:type="spellStart"/>
      <w:r w:rsidRPr="00353FC3">
        <w:rPr>
          <w:rFonts w:cstheme="minorHAnsi"/>
        </w:rPr>
        <w:t>πρόνοιες</w:t>
      </w:r>
      <w:proofErr w:type="spellEnd"/>
      <w:r w:rsidRPr="00353FC3">
        <w:rPr>
          <w:rFonts w:cstheme="minorHAnsi"/>
        </w:rPr>
        <w:t xml:space="preserve"> του </w:t>
      </w:r>
      <w:proofErr w:type="spellStart"/>
      <w:r w:rsidRPr="00353FC3">
        <w:rPr>
          <w:rFonts w:cstheme="minorHAnsi"/>
        </w:rPr>
        <w:t>παρόντος</w:t>
      </w:r>
      <w:proofErr w:type="spellEnd"/>
      <w:r w:rsidRPr="00353FC3">
        <w:rPr>
          <w:rFonts w:cstheme="minorHAnsi"/>
        </w:rPr>
        <w:t xml:space="preserve"> </w:t>
      </w:r>
      <w:proofErr w:type="spellStart"/>
      <w:r w:rsidRPr="00353FC3">
        <w:rPr>
          <w:rFonts w:cstheme="minorHAnsi"/>
        </w:rPr>
        <w:t>Καταστατικου</w:t>
      </w:r>
      <w:proofErr w:type="spellEnd"/>
      <w:r w:rsidRPr="00353FC3">
        <w:rPr>
          <w:rFonts w:cstheme="minorHAnsi" w:hint="eastAsia"/>
        </w:rPr>
        <w:t>́</w:t>
      </w:r>
      <w:r w:rsidRPr="00353FC3">
        <w:rPr>
          <w:rFonts w:cstheme="minorHAnsi"/>
        </w:rPr>
        <w:t xml:space="preserve">. </w:t>
      </w:r>
      <w:proofErr w:type="spellStart"/>
      <w:r w:rsidRPr="00353FC3">
        <w:rPr>
          <w:rFonts w:cstheme="minorHAnsi"/>
        </w:rPr>
        <w:t>Εξαιρούνται</w:t>
      </w:r>
      <w:proofErr w:type="spellEnd"/>
      <w:r w:rsidRPr="00353FC3">
        <w:rPr>
          <w:rFonts w:cstheme="minorHAnsi"/>
        </w:rPr>
        <w:t xml:space="preserve"> τα </w:t>
      </w:r>
      <w:proofErr w:type="spellStart"/>
      <w:r w:rsidRPr="00353FC3">
        <w:rPr>
          <w:rFonts w:cstheme="minorHAnsi"/>
        </w:rPr>
        <w:t>επίτιμα</w:t>
      </w:r>
      <w:proofErr w:type="spellEnd"/>
      <w:r w:rsidRPr="00353FC3">
        <w:rPr>
          <w:rFonts w:cstheme="minorHAnsi"/>
        </w:rPr>
        <w:t xml:space="preserve"> </w:t>
      </w:r>
      <w:proofErr w:type="spellStart"/>
      <w:r w:rsidRPr="00353FC3">
        <w:rPr>
          <w:rFonts w:cstheme="minorHAnsi"/>
        </w:rPr>
        <w:t>μέλη</w:t>
      </w:r>
      <w:proofErr w:type="spellEnd"/>
      <w:r w:rsidRPr="00CF72F1">
        <w:rPr>
          <w:rFonts w:cstheme="minorHAnsi"/>
        </w:rPr>
        <w:t xml:space="preserve">. </w:t>
      </w:r>
    </w:p>
    <w:p w14:paraId="456321C7" w14:textId="77777777" w:rsidR="00A81FB7" w:rsidRPr="00A81FB7" w:rsidRDefault="00A81FB7" w:rsidP="00E809A0">
      <w:pPr>
        <w:pStyle w:val="ListParagraph"/>
        <w:numPr>
          <w:ilvl w:val="0"/>
          <w:numId w:val="8"/>
        </w:numPr>
        <w:ind w:left="426"/>
        <w:rPr>
          <w:rFonts w:cstheme="minorHAnsi"/>
        </w:rPr>
      </w:pPr>
      <w:r>
        <w:rPr>
          <w:rFonts w:cstheme="minorHAnsi"/>
        </w:rPr>
        <w:t xml:space="preserve">Δικαίωμα </w:t>
      </w:r>
      <w:r w:rsidRPr="002154D6">
        <w:rPr>
          <w:rFonts w:cstheme="minorHAnsi"/>
        </w:rPr>
        <w:t>συμμετ</w:t>
      </w:r>
      <w:r>
        <w:rPr>
          <w:rFonts w:cstheme="minorHAnsi"/>
        </w:rPr>
        <w:t>οχής</w:t>
      </w:r>
      <w:r w:rsidRPr="002154D6">
        <w:rPr>
          <w:rFonts w:cstheme="minorHAnsi"/>
        </w:rPr>
        <w:t xml:space="preserve"> στις εκδηλώσεις και δραστηριότητες </w:t>
      </w:r>
      <w:r>
        <w:rPr>
          <w:rFonts w:cstheme="minorHAnsi"/>
        </w:rPr>
        <w:t xml:space="preserve">του </w:t>
      </w:r>
      <w:r w:rsidR="00855DD2">
        <w:rPr>
          <w:rFonts w:cstheme="minorHAnsi"/>
        </w:rPr>
        <w:t>Σωματείου</w:t>
      </w:r>
      <w:r w:rsidRPr="002154D6">
        <w:rPr>
          <w:rFonts w:cstheme="minorHAnsi"/>
        </w:rPr>
        <w:t xml:space="preserve"> και να τυγχάνει ενημέρωσης γι’ αυτές,</w:t>
      </w:r>
    </w:p>
    <w:p w14:paraId="0713BB45" w14:textId="77777777" w:rsidR="00A81FB7" w:rsidRDefault="00A81FB7" w:rsidP="00A81FB7">
      <w:pPr>
        <w:pStyle w:val="Heading2"/>
        <w:jc w:val="both"/>
      </w:pPr>
      <w:bookmarkStart w:id="20" w:name="_Toc30159776"/>
      <w:bookmarkStart w:id="21" w:name="_Toc42171394"/>
      <w:r>
        <w:t>ΑΠΟΧΩΡΗΣΗ ΜΕΛΩΝ</w:t>
      </w:r>
      <w:bookmarkEnd w:id="20"/>
      <w:bookmarkEnd w:id="21"/>
    </w:p>
    <w:p w14:paraId="1B03EFBB" w14:textId="77777777" w:rsidR="00A81FB7" w:rsidRPr="00305FD6" w:rsidRDefault="00A81FB7" w:rsidP="00A81FB7">
      <w:r w:rsidRPr="00305FD6">
        <w:t>Τα μέλη δικαιούνται να αποχωρήσουν από το σωματείο οποιαδήποτε στιγμή μέσω γραπτής ειδοποίησης προς το Σωματείο.</w:t>
      </w:r>
    </w:p>
    <w:p w14:paraId="01108C1D" w14:textId="77777777" w:rsidR="00A81FB7" w:rsidRDefault="00A81FB7" w:rsidP="00A81FB7">
      <w:pPr>
        <w:pStyle w:val="Heading2"/>
        <w:jc w:val="both"/>
      </w:pPr>
      <w:bookmarkStart w:id="22" w:name="_Toc30159777"/>
      <w:bookmarkStart w:id="23" w:name="_Toc42171395"/>
      <w:r>
        <w:t>ΑΠΟΒΟΛΗ ΜΕΛΩΝ</w:t>
      </w:r>
      <w:bookmarkEnd w:id="22"/>
      <w:bookmarkEnd w:id="23"/>
    </w:p>
    <w:p w14:paraId="72DBEA55" w14:textId="77777777" w:rsidR="00A81FB7" w:rsidRDefault="00A81FB7" w:rsidP="00A81FB7">
      <w:r w:rsidRPr="00305FD6">
        <w:t>Αποβολή</w:t>
      </w:r>
      <w:r>
        <w:t xml:space="preserve"> ή/και διαγραφή</w:t>
      </w:r>
      <w:r w:rsidRPr="00305FD6">
        <w:t xml:space="preserve"> μέλους επιτρέπεται μόνο μετά</w:t>
      </w:r>
      <w:r>
        <w:t xml:space="preserve"> από</w:t>
      </w:r>
      <w:r w:rsidRPr="00305FD6">
        <w:t xml:space="preserve"> απόφαση της Γενικής Συνέλευσης </w:t>
      </w:r>
      <w:r>
        <w:t>στις ακόλουθες περιπτώσεις που το μέλος:</w:t>
      </w:r>
    </w:p>
    <w:p w14:paraId="79B9A8C0" w14:textId="77777777" w:rsidR="00A81FB7" w:rsidRDefault="00A81FB7" w:rsidP="00E809A0">
      <w:pPr>
        <w:pStyle w:val="ListParagraph"/>
        <w:numPr>
          <w:ilvl w:val="0"/>
          <w:numId w:val="9"/>
        </w:numPr>
        <w:ind w:left="426"/>
      </w:pPr>
      <w:r>
        <w:t>Μ</w:t>
      </w:r>
      <w:r w:rsidRPr="00305FD6">
        <w:t>ε την όλη του συμπεριφορά, τις πράξεις ή τις παραλείψεις του, επ</w:t>
      </w:r>
      <w:r w:rsidR="0005281E">
        <w:t>έ</w:t>
      </w:r>
      <w:r w:rsidRPr="00305FD6">
        <w:t>φ</w:t>
      </w:r>
      <w:r w:rsidR="0005281E">
        <w:t>ε</w:t>
      </w:r>
      <w:r w:rsidRPr="00305FD6">
        <w:t>ρε ή προκ</w:t>
      </w:r>
      <w:r w:rsidR="0005281E">
        <w:t>άλεσε</w:t>
      </w:r>
      <w:r w:rsidRPr="00305FD6">
        <w:t xml:space="preserve"> εξευτελισμό ή μείωση της αξιοπιστίας ή του κύρους του </w:t>
      </w:r>
      <w:r w:rsidR="00855DD2">
        <w:t>Σωματείου</w:t>
      </w:r>
      <w:r w:rsidRPr="00305FD6">
        <w:t xml:space="preserve"> ή άλλη βλάβη στα συμφέροντα αυτού</w:t>
      </w:r>
      <w:r>
        <w:t xml:space="preserve">. </w:t>
      </w:r>
    </w:p>
    <w:p w14:paraId="628BCC4D" w14:textId="77777777" w:rsidR="00A81FB7" w:rsidRDefault="00A81FB7" w:rsidP="00E809A0">
      <w:pPr>
        <w:pStyle w:val="ListParagraph"/>
        <w:numPr>
          <w:ilvl w:val="0"/>
          <w:numId w:val="9"/>
        </w:numPr>
        <w:tabs>
          <w:tab w:val="left" w:pos="900"/>
        </w:tabs>
        <w:ind w:left="426"/>
      </w:pPr>
      <w:r>
        <w:t>Συμπεριφέ</w:t>
      </w:r>
      <w:r w:rsidR="0005281E">
        <w:t>ρθηκε</w:t>
      </w:r>
      <w:r>
        <w:t xml:space="preserve"> με τρόπο που δεν ταιριάζει στους σκοπούς του </w:t>
      </w:r>
      <w:r w:rsidR="00855DD2">
        <w:t>Σωματείου</w:t>
      </w:r>
      <w:r>
        <w:t>, όπως αυτοί απαριθμούνται στο Καταστατικό αυτό, ή/και</w:t>
      </w:r>
    </w:p>
    <w:p w14:paraId="28299E3C" w14:textId="77777777" w:rsidR="00A81FB7" w:rsidRDefault="00A81FB7" w:rsidP="00E809A0">
      <w:pPr>
        <w:pStyle w:val="ListParagraph"/>
        <w:numPr>
          <w:ilvl w:val="0"/>
          <w:numId w:val="9"/>
        </w:numPr>
        <w:tabs>
          <w:tab w:val="left" w:pos="900"/>
        </w:tabs>
        <w:ind w:left="426"/>
      </w:pPr>
      <w:r>
        <w:t>Έχει διαπράξει οποιοδήποτε αδίκημα που τείνει να προσβάλλει το Σωματείο, τα μέλη του ή να αποτελεί αυτό καθ’ αυτό ανεπίτρεπτη συμπεριφορά.</w:t>
      </w:r>
    </w:p>
    <w:p w14:paraId="5FA82BBA" w14:textId="77777777" w:rsidR="00A81FB7" w:rsidRPr="009E4E89" w:rsidRDefault="0005281E" w:rsidP="00E809A0">
      <w:pPr>
        <w:pStyle w:val="ListParagraph"/>
        <w:numPr>
          <w:ilvl w:val="0"/>
          <w:numId w:val="9"/>
        </w:numPr>
        <w:ind w:left="426"/>
        <w:contextualSpacing/>
      </w:pPr>
      <w:r>
        <w:t>Έ</w:t>
      </w:r>
      <w:r w:rsidR="00A81FB7" w:rsidRPr="009E4E89">
        <w:t>χει καταδικαστεί για ποινικό αδίκημα.</w:t>
      </w:r>
    </w:p>
    <w:p w14:paraId="51A266CB" w14:textId="77777777" w:rsidR="00A81FB7" w:rsidRPr="009E4E89" w:rsidRDefault="0005281E" w:rsidP="00E809A0">
      <w:pPr>
        <w:pStyle w:val="ListParagraph"/>
        <w:numPr>
          <w:ilvl w:val="0"/>
          <w:numId w:val="9"/>
        </w:numPr>
        <w:ind w:left="426"/>
        <w:contextualSpacing/>
      </w:pPr>
      <w:r>
        <w:t>Έ</w:t>
      </w:r>
      <w:r w:rsidRPr="009E4E89">
        <w:t>χει</w:t>
      </w:r>
      <w:r w:rsidDel="0005281E">
        <w:t xml:space="preserve"> </w:t>
      </w:r>
      <w:r>
        <w:t>κ</w:t>
      </w:r>
      <w:r w:rsidR="00A81FB7" w:rsidRPr="009E4E89">
        <w:t xml:space="preserve">αταστεί διανοητικά ασθενής. </w:t>
      </w:r>
    </w:p>
    <w:p w14:paraId="5E4E6CFC" w14:textId="77777777" w:rsidR="00A81FB7" w:rsidRPr="009E4E89" w:rsidRDefault="0005281E" w:rsidP="00E809A0">
      <w:pPr>
        <w:pStyle w:val="ListParagraph"/>
        <w:numPr>
          <w:ilvl w:val="0"/>
          <w:numId w:val="9"/>
        </w:numPr>
        <w:ind w:left="426"/>
        <w:contextualSpacing/>
      </w:pPr>
      <w:r>
        <w:t>Έ</w:t>
      </w:r>
      <w:r w:rsidRPr="009E4E89">
        <w:t>χει</w:t>
      </w:r>
      <w:r w:rsidDel="0005281E">
        <w:t xml:space="preserve"> </w:t>
      </w:r>
      <w:r>
        <w:t>α</w:t>
      </w:r>
      <w:r w:rsidR="00A81FB7" w:rsidRPr="009E4E89">
        <w:t xml:space="preserve">πουσιάσει για τρείς συνεχόμενες </w:t>
      </w:r>
      <w:r w:rsidR="00A81FB7">
        <w:t>Γενικές Συνελεύσεις</w:t>
      </w:r>
      <w:r>
        <w:t>,</w:t>
      </w:r>
      <w:r w:rsidR="00A81FB7" w:rsidRPr="009E4E89">
        <w:t xml:space="preserve"> χωρίς εύλογ</w:t>
      </w:r>
      <w:r>
        <w:t>η</w:t>
      </w:r>
      <w:r w:rsidR="00A81FB7" w:rsidRPr="009E4E89">
        <w:t xml:space="preserve"> αιτία.</w:t>
      </w:r>
    </w:p>
    <w:p w14:paraId="01B7E754" w14:textId="77777777" w:rsidR="00A81FB7" w:rsidRPr="009E4E89" w:rsidRDefault="00A81FB7" w:rsidP="00E809A0">
      <w:pPr>
        <w:pStyle w:val="ListParagraph"/>
        <w:numPr>
          <w:ilvl w:val="0"/>
          <w:numId w:val="9"/>
        </w:numPr>
        <w:ind w:left="426"/>
        <w:contextualSpacing/>
      </w:pPr>
      <w:r>
        <w:t>Ε</w:t>
      </w:r>
      <w:r w:rsidRPr="009E4E89">
        <w:t>ίναι άμεσα ή έμμεσα ενδιαφερόμενο μέρος σε οποιοδήποτε συμβόλαιο με το Σωματείο και έχει παραλείψει να το δηλώσει. Μέλος του Διοικητικού Συμβουλίου που έχει συμφέρον σχετικά με σύμβαση ή με οποιοδήποτε ζήτημα που προκύπτει από σύμβαση δεν πρέπει να ψηφίζει, αν ψηφίζει δεν θα λαμβάνεται η ψήφος του υπόψη.</w:t>
      </w:r>
    </w:p>
    <w:p w14:paraId="07322496" w14:textId="77777777" w:rsidR="0005281E" w:rsidRDefault="0005281E" w:rsidP="00E809A0">
      <w:pPr>
        <w:pStyle w:val="ListParagraph"/>
        <w:numPr>
          <w:ilvl w:val="0"/>
          <w:numId w:val="9"/>
        </w:numPr>
        <w:ind w:left="426"/>
        <w:contextualSpacing/>
      </w:pPr>
      <w:r>
        <w:t>Έ</w:t>
      </w:r>
      <w:r w:rsidRPr="009E4E89">
        <w:t>χει</w:t>
      </w:r>
      <w:r w:rsidDel="0005281E">
        <w:t xml:space="preserve"> </w:t>
      </w:r>
      <w:r>
        <w:t>μ</w:t>
      </w:r>
      <w:r w:rsidR="00A81FB7" w:rsidRPr="009E4E89">
        <w:t xml:space="preserve">εταφέρει τη μόνιμη κατοικία του εκτός Κύπρου. </w:t>
      </w:r>
    </w:p>
    <w:p w14:paraId="29B24246" w14:textId="77777777" w:rsidR="00A81FB7" w:rsidRPr="00C95D7F" w:rsidRDefault="00A81FB7" w:rsidP="00A81FB7">
      <w:pPr>
        <w:contextualSpacing/>
      </w:pPr>
      <w:r>
        <w:t xml:space="preserve">Νοείται ότι η </w:t>
      </w:r>
      <w:r w:rsidRPr="00201B5C">
        <w:t>αποβολή μελών γίνεται με απόφαση Γενικής Συνέλευσης τηρ</w:t>
      </w:r>
      <w:r>
        <w:t>ουμένων των αρχών της φυσικής δικαιοσύνης</w:t>
      </w:r>
      <w:r w:rsidRPr="00201B5C">
        <w:t xml:space="preserve">, </w:t>
      </w:r>
      <w:r>
        <w:t>δίδοντας</w:t>
      </w:r>
      <w:r w:rsidRPr="00201B5C">
        <w:t xml:space="preserve"> το δικαίωμα στο</w:t>
      </w:r>
      <w:r>
        <w:t xml:space="preserve"> Μ</w:t>
      </w:r>
      <w:r w:rsidRPr="00201B5C">
        <w:t>έλος να ακουστεί και/ή να εκπροσωπηθεί από δικηγόρο</w:t>
      </w:r>
      <w:r>
        <w:t>.</w:t>
      </w:r>
    </w:p>
    <w:p w14:paraId="36A52F3E" w14:textId="77777777" w:rsidR="00A81FB7" w:rsidRPr="00FB3842" w:rsidRDefault="00A81FB7" w:rsidP="00A81FB7">
      <w:pPr>
        <w:pStyle w:val="Heading2"/>
        <w:jc w:val="both"/>
      </w:pPr>
      <w:bookmarkStart w:id="24" w:name="_Toc30159778"/>
      <w:bookmarkStart w:id="25" w:name="_Toc42171396"/>
      <w:r w:rsidRPr="00D25037">
        <w:t>ΔΙΚΑΙΩΜΑΤΑ ΚΑΙ ΥΠΟΧΡΕΩΣΕΙΣ ΜΕΛΩΝ ΠΟΥ</w:t>
      </w:r>
      <w:r>
        <w:t xml:space="preserve"> </w:t>
      </w:r>
      <w:r w:rsidRPr="00D25037">
        <w:t>ΑΠΟΧΩΡΟΥΝ</w:t>
      </w:r>
      <w:bookmarkEnd w:id="24"/>
      <w:bookmarkEnd w:id="25"/>
      <w:r>
        <w:t xml:space="preserve"> </w:t>
      </w:r>
    </w:p>
    <w:p w14:paraId="7A123479" w14:textId="77777777" w:rsidR="00A81FB7" w:rsidRDefault="00A81FB7" w:rsidP="00A81FB7">
      <w:pPr>
        <w:pStyle w:val="ListParagraph"/>
        <w:ind w:left="0"/>
      </w:pPr>
      <w:r>
        <w:t xml:space="preserve">Μέλος </w:t>
      </w:r>
      <w:r w:rsidR="00855DD2">
        <w:t>Σωματείου</w:t>
      </w:r>
      <w:r>
        <w:t xml:space="preserve"> που αποχωρεί δεν έχει κανένα δικαίωμα επί της περιουσίας του </w:t>
      </w:r>
      <w:r w:rsidR="00855DD2">
        <w:t>Σωματείου</w:t>
      </w:r>
      <w:r>
        <w:t xml:space="preserve"> και οφείλει να καταβάλει τις συνδρομές του αν έχουν καθοριστεί μέχρι το τέλος του οικονομικού έτους. </w:t>
      </w:r>
      <w:r w:rsidRPr="00837098">
        <w:t xml:space="preserve">Οποιαδήποτε αποβολή ή διαγραφή Μέλους, γίνεται με επιφύλαξη όλων των νόμιμων δικαιωμάτων του </w:t>
      </w:r>
      <w:r w:rsidR="00855DD2">
        <w:t>Σωματείου</w:t>
      </w:r>
      <w:r w:rsidRPr="00837098">
        <w:t xml:space="preserve">, μεταξύ άλλων </w:t>
      </w:r>
      <w:r w:rsidR="0005281E">
        <w:t xml:space="preserve">της </w:t>
      </w:r>
      <w:r w:rsidRPr="00837098">
        <w:t>αν</w:t>
      </w:r>
      <w:r w:rsidR="0005281E">
        <w:t>άκτησης</w:t>
      </w:r>
      <w:r w:rsidRPr="00837098">
        <w:t xml:space="preserve"> οποιαδήποτε </w:t>
      </w:r>
      <w:proofErr w:type="spellStart"/>
      <w:r w:rsidRPr="00837098">
        <w:t>ζημι</w:t>
      </w:r>
      <w:r w:rsidR="0005281E">
        <w:t>ας</w:t>
      </w:r>
      <w:proofErr w:type="spellEnd"/>
      <w:r w:rsidRPr="00837098">
        <w:t xml:space="preserve"> από τις πράξεις και παραλείψεις του αποβληθέντος ή διαγραφέντος Μέλους.</w:t>
      </w:r>
    </w:p>
    <w:p w14:paraId="2774117A" w14:textId="77777777" w:rsidR="007A3062" w:rsidRPr="00A81FB7" w:rsidRDefault="007A3062" w:rsidP="00A81FB7">
      <w:pPr>
        <w:pStyle w:val="ListParagraph"/>
        <w:ind w:left="0"/>
        <w:rPr>
          <w:b/>
        </w:rPr>
      </w:pPr>
    </w:p>
    <w:p w14:paraId="2ACF310A" w14:textId="77777777" w:rsidR="00EA1923" w:rsidRPr="0079221E" w:rsidRDefault="00EA1923" w:rsidP="0096025D">
      <w:pPr>
        <w:rPr>
          <w:b/>
          <w:sz w:val="32"/>
        </w:rPr>
      </w:pPr>
    </w:p>
    <w:p w14:paraId="69991D8E" w14:textId="77777777" w:rsidR="00A81FB7" w:rsidRPr="00A81FB7" w:rsidRDefault="00A81FB7" w:rsidP="00A81FB7">
      <w:pPr>
        <w:jc w:val="center"/>
        <w:rPr>
          <w:b/>
          <w:sz w:val="32"/>
        </w:rPr>
      </w:pPr>
      <w:r w:rsidRPr="00E90A0C">
        <w:rPr>
          <w:b/>
          <w:sz w:val="32"/>
        </w:rPr>
        <w:t>ΚΕΦΑΛΑΙΟ Β</w:t>
      </w:r>
    </w:p>
    <w:p w14:paraId="320FB105" w14:textId="77777777" w:rsidR="00A81FB7" w:rsidRPr="006267B6" w:rsidRDefault="00A81FB7" w:rsidP="007A3062">
      <w:pPr>
        <w:pStyle w:val="Heading1"/>
        <w:ind w:left="431" w:hanging="431"/>
        <w:jc w:val="both"/>
      </w:pPr>
      <w:bookmarkStart w:id="26" w:name="_Toc30159779"/>
      <w:bookmarkStart w:id="27" w:name="_Toc42171397"/>
      <w:r w:rsidRPr="00D51025">
        <w:t>ΔΙΟΙΚΗΤΙΚΑ ΟΡΓΑΝΑ</w:t>
      </w:r>
      <w:bookmarkEnd w:id="26"/>
      <w:bookmarkEnd w:id="27"/>
    </w:p>
    <w:p w14:paraId="1F06DDE4" w14:textId="77777777" w:rsidR="00A81FB7" w:rsidRPr="006267B6" w:rsidRDefault="00A81FB7" w:rsidP="00A81FB7">
      <w:pPr>
        <w:pStyle w:val="BodyText"/>
        <w:jc w:val="left"/>
      </w:pPr>
      <w:r w:rsidRPr="006267B6">
        <w:t xml:space="preserve">Τα Διοικητικά Όργανα του </w:t>
      </w:r>
      <w:r w:rsidR="00855DD2">
        <w:t>Σωματείου</w:t>
      </w:r>
      <w:r w:rsidRPr="006267B6">
        <w:t xml:space="preserve"> είναι:</w:t>
      </w:r>
    </w:p>
    <w:p w14:paraId="657B3BD5" w14:textId="77777777" w:rsidR="00A81FB7" w:rsidRDefault="00A81FB7" w:rsidP="00A81FB7">
      <w:pPr>
        <w:pStyle w:val="ListParagraph"/>
        <w:numPr>
          <w:ilvl w:val="0"/>
          <w:numId w:val="5"/>
        </w:numPr>
      </w:pPr>
      <w:r w:rsidRPr="00AB7124">
        <w:t xml:space="preserve">Η </w:t>
      </w:r>
      <w:r>
        <w:t xml:space="preserve">Γενική </w:t>
      </w:r>
      <w:r w:rsidRPr="00AB7124">
        <w:t xml:space="preserve">Συνέλευση των </w:t>
      </w:r>
      <w:r>
        <w:t xml:space="preserve">τακτικών </w:t>
      </w:r>
      <w:r w:rsidRPr="00AB7124">
        <w:t>μελών</w:t>
      </w:r>
      <w:r>
        <w:t xml:space="preserve"> του </w:t>
      </w:r>
      <w:r w:rsidR="00855DD2">
        <w:t>Σωματείου</w:t>
      </w:r>
      <w:r w:rsidR="0005281E">
        <w:t>.</w:t>
      </w:r>
    </w:p>
    <w:p w14:paraId="43B34993" w14:textId="77777777" w:rsidR="00A81FB7" w:rsidRDefault="00A81FB7" w:rsidP="00A81FB7">
      <w:pPr>
        <w:pStyle w:val="ListParagraph"/>
        <w:numPr>
          <w:ilvl w:val="0"/>
          <w:numId w:val="5"/>
        </w:numPr>
      </w:pPr>
      <w:r w:rsidRPr="00AB7124">
        <w:t xml:space="preserve">Το Διοικητικό Συμβούλιο του </w:t>
      </w:r>
      <w:r w:rsidR="00855DD2">
        <w:t>Σωματείου</w:t>
      </w:r>
      <w:r w:rsidRPr="00AB7124">
        <w:t>.</w:t>
      </w:r>
    </w:p>
    <w:p w14:paraId="501A5528" w14:textId="77777777" w:rsidR="00A81FB7" w:rsidRDefault="00A81FB7" w:rsidP="00A81FB7">
      <w:pPr>
        <w:pStyle w:val="Heading2"/>
        <w:rPr>
          <w:lang w:eastAsia="el-GR"/>
        </w:rPr>
      </w:pPr>
      <w:bookmarkStart w:id="28" w:name="_Toc30159780"/>
      <w:bookmarkStart w:id="29" w:name="_Toc42171398"/>
      <w:r>
        <w:t xml:space="preserve">ΓΕΝΙΚΗ </w:t>
      </w:r>
      <w:r w:rsidRPr="00AB7124">
        <w:t>ΣΥΝΕΛΕΥΣΗ</w:t>
      </w:r>
      <w:bookmarkEnd w:id="28"/>
      <w:bookmarkEnd w:id="29"/>
      <w:r w:rsidRPr="00361CDB">
        <w:rPr>
          <w:lang w:eastAsia="el-GR"/>
        </w:rPr>
        <w:t xml:space="preserve"> </w:t>
      </w:r>
    </w:p>
    <w:p w14:paraId="1D41C7AF" w14:textId="77777777" w:rsidR="00A81FB7" w:rsidRPr="00AB7124" w:rsidRDefault="00A81FB7" w:rsidP="00A81FB7">
      <w:pPr>
        <w:rPr>
          <w:lang w:eastAsia="el-GR"/>
        </w:rPr>
      </w:pPr>
      <w:r w:rsidRPr="005F4EA7">
        <w:rPr>
          <w:lang w:eastAsia="el-GR"/>
        </w:rPr>
        <w:t xml:space="preserve">Η </w:t>
      </w:r>
      <w:r>
        <w:rPr>
          <w:lang w:eastAsia="el-GR"/>
        </w:rPr>
        <w:t>Γενική Σ</w:t>
      </w:r>
      <w:r w:rsidRPr="005F4EA7">
        <w:rPr>
          <w:lang w:eastAsia="el-GR"/>
        </w:rPr>
        <w:t xml:space="preserve">υνέλευση των </w:t>
      </w:r>
      <w:r>
        <w:rPr>
          <w:lang w:eastAsia="el-GR"/>
        </w:rPr>
        <w:t>Μ</w:t>
      </w:r>
      <w:r w:rsidRPr="005F4EA7">
        <w:rPr>
          <w:lang w:eastAsia="el-GR"/>
        </w:rPr>
        <w:t xml:space="preserve">ελών του </w:t>
      </w:r>
      <w:r w:rsidR="00855DD2">
        <w:rPr>
          <w:lang w:eastAsia="el-GR"/>
        </w:rPr>
        <w:t>Σωματείου</w:t>
      </w:r>
      <w:r w:rsidRPr="005F4EA7">
        <w:rPr>
          <w:lang w:eastAsia="el-GR"/>
        </w:rPr>
        <w:t xml:space="preserve"> αποτελεί το ανώτατο όργανο του </w:t>
      </w:r>
      <w:r w:rsidR="00855DD2">
        <w:rPr>
          <w:lang w:eastAsia="el-GR"/>
        </w:rPr>
        <w:t>Σωματείου</w:t>
      </w:r>
      <w:r w:rsidRPr="005F4EA7">
        <w:rPr>
          <w:lang w:eastAsia="el-GR"/>
        </w:rPr>
        <w:t xml:space="preserve"> και αποφασίζει για κάθε υπόθεση του </w:t>
      </w:r>
      <w:r w:rsidR="00855DD2">
        <w:rPr>
          <w:lang w:eastAsia="el-GR"/>
        </w:rPr>
        <w:t>Σωματείου</w:t>
      </w:r>
      <w:r w:rsidR="0005281E">
        <w:rPr>
          <w:lang w:eastAsia="el-GR"/>
        </w:rPr>
        <w:t>,</w:t>
      </w:r>
      <w:r w:rsidRPr="005F4EA7">
        <w:rPr>
          <w:lang w:eastAsia="el-GR"/>
        </w:rPr>
        <w:t xml:space="preserve"> η οποία δεν υπάγεται στην αρμοδιότητα άλλου οργάνου.</w:t>
      </w:r>
    </w:p>
    <w:p w14:paraId="7F964A7B" w14:textId="77777777" w:rsidR="00A81FB7" w:rsidRPr="00361CDB" w:rsidRDefault="009C1E02" w:rsidP="00A81FB7">
      <w:pPr>
        <w:pStyle w:val="Heading3"/>
      </w:pPr>
      <w:r>
        <w:lastRenderedPageBreak/>
        <w:t>ΕΤΗΣΙΑ ΓΕΝΙΚΗ ΣΥΝΕΛΕΥΣΗ</w:t>
      </w:r>
    </w:p>
    <w:p w14:paraId="43B43C95" w14:textId="77777777" w:rsidR="00A81FB7" w:rsidRDefault="00A81FB7" w:rsidP="00A81FB7">
      <w:r w:rsidRPr="00A97170">
        <w:t xml:space="preserve">Η </w:t>
      </w:r>
      <w:r>
        <w:t>Γενική Σ</w:t>
      </w:r>
      <w:r w:rsidRPr="00A97170">
        <w:t xml:space="preserve">υνέλευση των μελών συνέρχεται </w:t>
      </w:r>
      <w:r>
        <w:t>μια φορά το χρόνο</w:t>
      </w:r>
      <w:r w:rsidRPr="00A97170">
        <w:t xml:space="preserve">, κατά τους μήνες </w:t>
      </w:r>
      <w:r w:rsidRPr="00ED6A63">
        <w:rPr>
          <w:highlight w:val="yellow"/>
        </w:rPr>
        <w:t>Ιανουάριο, Φεβρουάριο και Μάρτιο</w:t>
      </w:r>
      <w:r w:rsidRPr="00A97170">
        <w:t xml:space="preserve">, σε τόπο και χρόνο που καθορίζεται από το Διοικητικό Συμβούλιο του </w:t>
      </w:r>
      <w:r w:rsidR="00855DD2">
        <w:t>Σωματείου</w:t>
      </w:r>
      <w:r>
        <w:t>.</w:t>
      </w:r>
    </w:p>
    <w:p w14:paraId="7484E92E" w14:textId="77777777" w:rsidR="00A81FB7" w:rsidRDefault="00A81FB7" w:rsidP="00A81FB7">
      <w:pPr>
        <w:rPr>
          <w:lang w:eastAsia="el-GR"/>
        </w:rPr>
      </w:pPr>
      <w:r w:rsidRPr="00A97170">
        <w:rPr>
          <w:lang w:eastAsia="el-GR"/>
        </w:rPr>
        <w:t xml:space="preserve">Τα θέματα της </w:t>
      </w:r>
      <w:r>
        <w:rPr>
          <w:lang w:eastAsia="el-GR"/>
        </w:rPr>
        <w:t>Ετήσιας</w:t>
      </w:r>
      <w:r w:rsidRPr="00A97170">
        <w:rPr>
          <w:lang w:eastAsia="el-GR"/>
        </w:rPr>
        <w:t xml:space="preserve"> Γενικής Συνέλευσης καθορίζονται από το Διοικητικό Συμβούλιο και σ</w:t>
      </w:r>
      <w:r>
        <w:rPr>
          <w:lang w:eastAsia="el-GR"/>
        </w:rPr>
        <w:t>ε</w:t>
      </w:r>
      <w:r w:rsidRPr="00A97170">
        <w:rPr>
          <w:lang w:eastAsia="el-GR"/>
        </w:rPr>
        <w:t xml:space="preserve"> αυτά περιλαμβάνονται τα ακόλουθα:</w:t>
      </w:r>
    </w:p>
    <w:p w14:paraId="29F28DBC" w14:textId="77777777" w:rsidR="00A81FB7" w:rsidRPr="00361CDB" w:rsidRDefault="00A81FB7" w:rsidP="00A81FB7">
      <w:pPr>
        <w:pStyle w:val="ListParagraph"/>
        <w:numPr>
          <w:ilvl w:val="0"/>
          <w:numId w:val="6"/>
        </w:numPr>
        <w:rPr>
          <w:lang w:eastAsia="el-GR"/>
        </w:rPr>
      </w:pPr>
      <w:r w:rsidRPr="00C9386E">
        <w:t>Απολογισμός πεπραγμένων του Διοικητικού Συμβουλίου.</w:t>
      </w:r>
    </w:p>
    <w:p w14:paraId="59344115" w14:textId="77777777" w:rsidR="00A81FB7" w:rsidRPr="00C9386E" w:rsidRDefault="00A81FB7" w:rsidP="00A81FB7">
      <w:pPr>
        <w:pStyle w:val="ListParagraph"/>
        <w:numPr>
          <w:ilvl w:val="0"/>
          <w:numId w:val="6"/>
        </w:numPr>
        <w:tabs>
          <w:tab w:val="num" w:pos="1980"/>
        </w:tabs>
      </w:pPr>
      <w:r w:rsidRPr="00C9386E">
        <w:t xml:space="preserve">Ενημέρωση για την ταμειακή κατάσταση του </w:t>
      </w:r>
      <w:r w:rsidR="00855DD2">
        <w:t>Σωματείου</w:t>
      </w:r>
      <w:r w:rsidRPr="00C9386E">
        <w:t>.</w:t>
      </w:r>
    </w:p>
    <w:p w14:paraId="44B1B006" w14:textId="77777777" w:rsidR="00A81FB7" w:rsidRDefault="00A81FB7" w:rsidP="00A81FB7">
      <w:pPr>
        <w:pStyle w:val="ListParagraph"/>
        <w:numPr>
          <w:ilvl w:val="0"/>
          <w:numId w:val="6"/>
        </w:numPr>
        <w:tabs>
          <w:tab w:val="num" w:pos="1980"/>
        </w:tabs>
      </w:pPr>
      <w:r w:rsidRPr="00C9386E">
        <w:t xml:space="preserve">Παρουσίαση και έγκριση </w:t>
      </w:r>
      <w:r>
        <w:t xml:space="preserve">των Οικονομικών Καταστάσεων </w:t>
      </w:r>
      <w:r w:rsidRPr="00C9386E">
        <w:t>του έτους που έληξε.</w:t>
      </w:r>
    </w:p>
    <w:p w14:paraId="6FBAB782" w14:textId="77777777" w:rsidR="00A81FB7" w:rsidRPr="00C9386E" w:rsidRDefault="00A81FB7" w:rsidP="00A81FB7">
      <w:pPr>
        <w:pStyle w:val="ListParagraph"/>
        <w:numPr>
          <w:ilvl w:val="0"/>
          <w:numId w:val="6"/>
        </w:numPr>
        <w:tabs>
          <w:tab w:val="num" w:pos="1980"/>
        </w:tabs>
      </w:pPr>
      <w:r w:rsidRPr="002C75F8">
        <w:t xml:space="preserve">Η </w:t>
      </w:r>
      <w:proofErr w:type="spellStart"/>
      <w:r w:rsidRPr="002C75F8">
        <w:t>εκλογη</w:t>
      </w:r>
      <w:proofErr w:type="spellEnd"/>
      <w:r w:rsidRPr="002C75F8">
        <w:t>́</w:t>
      </w:r>
      <w:r w:rsidR="0005281E">
        <w:t>,</w:t>
      </w:r>
      <w:r w:rsidRPr="002C75F8">
        <w:t xml:space="preserve"> </w:t>
      </w:r>
      <w:proofErr w:type="spellStart"/>
      <w:r w:rsidRPr="002C75F8">
        <w:t>κάθε</w:t>
      </w:r>
      <w:proofErr w:type="spellEnd"/>
      <w:r w:rsidRPr="002C75F8">
        <w:t xml:space="preserve"> </w:t>
      </w:r>
      <w:proofErr w:type="spellStart"/>
      <w:r w:rsidRPr="002C75F8">
        <w:t>δεύτερο</w:t>
      </w:r>
      <w:proofErr w:type="spellEnd"/>
      <w:r w:rsidRPr="002C75F8">
        <w:t xml:space="preserve"> </w:t>
      </w:r>
      <w:proofErr w:type="spellStart"/>
      <w:r w:rsidRPr="002C75F8">
        <w:t>έτος</w:t>
      </w:r>
      <w:proofErr w:type="spellEnd"/>
      <w:r w:rsidR="0005281E">
        <w:t>,</w:t>
      </w:r>
      <w:r w:rsidRPr="002C75F8">
        <w:t xml:space="preserve"> </w:t>
      </w:r>
      <w:proofErr w:type="spellStart"/>
      <w:r w:rsidRPr="002C75F8">
        <w:t>νέου</w:t>
      </w:r>
      <w:proofErr w:type="spellEnd"/>
      <w:r w:rsidRPr="002C75F8">
        <w:t xml:space="preserve"> </w:t>
      </w:r>
      <w:proofErr w:type="spellStart"/>
      <w:r w:rsidRPr="002C75F8">
        <w:t>Διοικητικου</w:t>
      </w:r>
      <w:proofErr w:type="spellEnd"/>
      <w:r w:rsidRPr="002C75F8">
        <w:t xml:space="preserve">́ </w:t>
      </w:r>
      <w:proofErr w:type="spellStart"/>
      <w:r w:rsidRPr="002C75F8">
        <w:t>Συμβουλίου</w:t>
      </w:r>
      <w:proofErr w:type="spellEnd"/>
      <w:r w:rsidRPr="002C75F8">
        <w:t xml:space="preserve"> για την </w:t>
      </w:r>
      <w:proofErr w:type="spellStart"/>
      <w:r w:rsidRPr="002C75F8">
        <w:t>επόμενη</w:t>
      </w:r>
      <w:proofErr w:type="spellEnd"/>
      <w:r w:rsidRPr="002C75F8">
        <w:t xml:space="preserve"> </w:t>
      </w:r>
      <w:proofErr w:type="spellStart"/>
      <w:r w:rsidRPr="002C75F8">
        <w:t>διετία</w:t>
      </w:r>
      <w:proofErr w:type="spellEnd"/>
      <w:r w:rsidRPr="002C75F8">
        <w:t xml:space="preserve">. </w:t>
      </w:r>
    </w:p>
    <w:p w14:paraId="691EF48E" w14:textId="77777777" w:rsidR="00A81FB7" w:rsidRDefault="0005281E" w:rsidP="00A81FB7">
      <w:pPr>
        <w:pStyle w:val="ListParagraph"/>
        <w:numPr>
          <w:ilvl w:val="0"/>
          <w:numId w:val="6"/>
        </w:numPr>
        <w:tabs>
          <w:tab w:val="left" w:pos="1980"/>
        </w:tabs>
      </w:pPr>
      <w:r>
        <w:t>Οποιαδήποτε άλλο θέμα</w:t>
      </w:r>
      <w:r w:rsidR="006E4D9D">
        <w:t>,</w:t>
      </w:r>
      <w:r>
        <w:t xml:space="preserve"> το οποίο το Διοικητικό Συμβούλιο, κρίνει απαραίτητο για την ομαλή λειτουργία του </w:t>
      </w:r>
      <w:r w:rsidR="00855DD2">
        <w:t>Σωματείου</w:t>
      </w:r>
      <w:r w:rsidR="00A81FB7" w:rsidRPr="00C9386E">
        <w:t>.</w:t>
      </w:r>
    </w:p>
    <w:p w14:paraId="6398CEDD" w14:textId="77777777" w:rsidR="00A81FB7" w:rsidRPr="00A81FB7" w:rsidRDefault="00A81FB7" w:rsidP="00A81FB7">
      <w:pPr>
        <w:pStyle w:val="ListParagraph"/>
        <w:contextualSpacing/>
        <w:rPr>
          <w:b/>
          <w:lang w:eastAsia="el-GR"/>
        </w:rPr>
      </w:pPr>
      <w:r w:rsidRPr="009724FB">
        <w:rPr>
          <w:lang w:eastAsia="el-GR"/>
        </w:rPr>
        <w:t xml:space="preserve">Η </w:t>
      </w:r>
      <w:r>
        <w:rPr>
          <w:lang w:eastAsia="el-GR"/>
        </w:rPr>
        <w:t>Γενική Σ</w:t>
      </w:r>
      <w:r w:rsidRPr="009724FB">
        <w:rPr>
          <w:lang w:eastAsia="el-GR"/>
        </w:rPr>
        <w:t>υνέ</w:t>
      </w:r>
      <w:r>
        <w:rPr>
          <w:lang w:eastAsia="el-GR"/>
        </w:rPr>
        <w:t xml:space="preserve">λευση δύναται να </w:t>
      </w:r>
      <w:r w:rsidRPr="009724FB">
        <w:rPr>
          <w:lang w:eastAsia="el-GR"/>
        </w:rPr>
        <w:t>ορίζει</w:t>
      </w:r>
      <w:r w:rsidR="006E4D9D">
        <w:rPr>
          <w:lang w:eastAsia="el-GR"/>
        </w:rPr>
        <w:t>,</w:t>
      </w:r>
      <w:r>
        <w:rPr>
          <w:lang w:eastAsia="el-GR"/>
        </w:rPr>
        <w:t xml:space="preserve"> αν είναι απαραίτητο</w:t>
      </w:r>
      <w:r w:rsidR="006E4D9D">
        <w:rPr>
          <w:lang w:eastAsia="el-GR"/>
        </w:rPr>
        <w:t>,</w:t>
      </w:r>
      <w:r w:rsidRPr="009724FB">
        <w:rPr>
          <w:lang w:eastAsia="el-GR"/>
        </w:rPr>
        <w:t xml:space="preserve"> </w:t>
      </w:r>
      <w:r w:rsidR="005C4110">
        <w:rPr>
          <w:lang w:eastAsia="el-GR"/>
        </w:rPr>
        <w:t>τους εγκεκριμένους ορκωτούς</w:t>
      </w:r>
      <w:r w:rsidRPr="009724FB">
        <w:rPr>
          <w:lang w:eastAsia="el-GR"/>
        </w:rPr>
        <w:t xml:space="preserve"> ελεγκτές των</w:t>
      </w:r>
      <w:r>
        <w:rPr>
          <w:lang w:eastAsia="el-GR"/>
        </w:rPr>
        <w:t xml:space="preserve"> </w:t>
      </w:r>
      <w:r w:rsidRPr="009724FB">
        <w:rPr>
          <w:lang w:eastAsia="el-GR"/>
        </w:rPr>
        <w:t xml:space="preserve">λογαριασμών του </w:t>
      </w:r>
      <w:r w:rsidR="00855DD2">
        <w:rPr>
          <w:lang w:eastAsia="el-GR"/>
        </w:rPr>
        <w:t>Σωματείου</w:t>
      </w:r>
      <w:r w:rsidRPr="009724FB">
        <w:rPr>
          <w:lang w:eastAsia="el-GR"/>
        </w:rPr>
        <w:t>,</w:t>
      </w:r>
      <w:r w:rsidR="006E4D9D">
        <w:rPr>
          <w:lang w:eastAsia="el-GR"/>
        </w:rPr>
        <w:t xml:space="preserve"> </w:t>
      </w:r>
      <w:r w:rsidR="00D5327F">
        <w:rPr>
          <w:lang w:eastAsia="el-GR"/>
        </w:rPr>
        <w:t xml:space="preserve">τα μέλη της εφορευτικής επιτροπής, </w:t>
      </w:r>
      <w:r w:rsidR="006E4D9D">
        <w:rPr>
          <w:lang w:eastAsia="el-GR"/>
        </w:rPr>
        <w:t>να</w:t>
      </w:r>
      <w:r w:rsidRPr="009724FB">
        <w:rPr>
          <w:lang w:eastAsia="el-GR"/>
        </w:rPr>
        <w:t xml:space="preserve"> αποφα</w:t>
      </w:r>
      <w:r>
        <w:rPr>
          <w:lang w:eastAsia="el-GR"/>
        </w:rPr>
        <w:t>σ</w:t>
      </w:r>
      <w:r w:rsidRPr="009724FB">
        <w:rPr>
          <w:lang w:eastAsia="el-GR"/>
        </w:rPr>
        <w:t>ίζει για την είσοδο ή αποβολή μέλους, για</w:t>
      </w:r>
      <w:r>
        <w:rPr>
          <w:lang w:eastAsia="el-GR"/>
        </w:rPr>
        <w:t xml:space="preserve"> </w:t>
      </w:r>
      <w:r w:rsidRPr="009724FB">
        <w:rPr>
          <w:lang w:eastAsia="el-GR"/>
        </w:rPr>
        <w:t xml:space="preserve">την έγκριση του ισολογισμού, για τη μεταβολή του </w:t>
      </w:r>
      <w:r w:rsidRPr="007D75C0">
        <w:rPr>
          <w:lang w:eastAsia="el-GR"/>
        </w:rPr>
        <w:t>σκοπού του</w:t>
      </w:r>
      <w:r w:rsidR="007D75C0" w:rsidRPr="007D75C0">
        <w:rPr>
          <w:lang w:eastAsia="el-GR"/>
        </w:rPr>
        <w:t xml:space="preserve"> </w:t>
      </w:r>
      <w:r w:rsidR="00855DD2">
        <w:rPr>
          <w:lang w:eastAsia="el-GR"/>
        </w:rPr>
        <w:t>Σωματείου</w:t>
      </w:r>
      <w:r w:rsidRPr="007D75C0">
        <w:rPr>
          <w:lang w:eastAsia="el-GR"/>
        </w:rPr>
        <w:t>, για</w:t>
      </w:r>
      <w:r w:rsidRPr="009724FB">
        <w:rPr>
          <w:lang w:eastAsia="el-GR"/>
        </w:rPr>
        <w:t xml:space="preserve"> την</w:t>
      </w:r>
      <w:r>
        <w:rPr>
          <w:lang w:eastAsia="el-GR"/>
        </w:rPr>
        <w:t xml:space="preserve"> </w:t>
      </w:r>
      <w:r w:rsidRPr="009724FB">
        <w:rPr>
          <w:lang w:eastAsia="el-GR"/>
        </w:rPr>
        <w:t>τροποποίηση του καταστατικού κ</w:t>
      </w:r>
      <w:r>
        <w:rPr>
          <w:lang w:eastAsia="el-GR"/>
        </w:rPr>
        <w:t xml:space="preserve">αι για τη διάλυση του </w:t>
      </w:r>
      <w:r w:rsidR="00855DD2">
        <w:rPr>
          <w:lang w:eastAsia="el-GR"/>
        </w:rPr>
        <w:t>Σωματείου</w:t>
      </w:r>
      <w:r w:rsidRPr="00A81FB7">
        <w:rPr>
          <w:b/>
          <w:lang w:eastAsia="el-GR"/>
        </w:rPr>
        <w:t>.</w:t>
      </w:r>
    </w:p>
    <w:p w14:paraId="7844E7F9" w14:textId="77777777" w:rsidR="00A81FB7" w:rsidRPr="00361CDB" w:rsidRDefault="009C1E02" w:rsidP="00A81FB7">
      <w:pPr>
        <w:pStyle w:val="Heading3"/>
        <w:jc w:val="both"/>
      </w:pPr>
      <w:r>
        <w:t>ΕΚΤΑΚΤΗ ΓΕΝΙΚΗ ΣΥΝΕΛΕΥΣΗ</w:t>
      </w:r>
    </w:p>
    <w:p w14:paraId="068426AF" w14:textId="77777777" w:rsidR="00A81FB7" w:rsidRPr="00C9386E" w:rsidRDefault="00A81FB7" w:rsidP="00A81FB7">
      <w:pPr>
        <w:pStyle w:val="ListParagraph"/>
        <w:numPr>
          <w:ilvl w:val="0"/>
          <w:numId w:val="11"/>
        </w:numPr>
      </w:pPr>
      <w:r w:rsidRPr="00C9386E">
        <w:t xml:space="preserve">Αυτές </w:t>
      </w:r>
      <w:proofErr w:type="spellStart"/>
      <w:r w:rsidRPr="00C9386E">
        <w:t>συγκαλούνται</w:t>
      </w:r>
      <w:proofErr w:type="spellEnd"/>
      <w:r w:rsidRPr="00C9386E">
        <w:t xml:space="preserve"> όταν</w:t>
      </w:r>
      <w:r w:rsidR="006E4D9D">
        <w:t>,</w:t>
      </w:r>
      <w:r w:rsidRPr="00C9386E">
        <w:t xml:space="preserve"> το Διοικητικό Συμβούλιο το κρίνει αναγκαίο ή όταν το ζητήσουν γραπτώς από το Διοικητικό Συμβούλιο</w:t>
      </w:r>
      <w:r w:rsidR="006E4D9D">
        <w:t>,</w:t>
      </w:r>
      <w:r w:rsidRPr="00C9386E">
        <w:t xml:space="preserve"> το</w:t>
      </w:r>
      <w:r w:rsidRPr="00A97170">
        <w:rPr>
          <w:lang w:eastAsia="el-GR"/>
        </w:rPr>
        <w:t xml:space="preserve"> </w:t>
      </w:r>
      <w:r>
        <w:rPr>
          <w:lang w:eastAsia="el-GR"/>
        </w:rPr>
        <w:t>40%</w:t>
      </w:r>
      <w:r w:rsidRPr="00A97170">
        <w:rPr>
          <w:lang w:eastAsia="el-GR"/>
        </w:rPr>
        <w:t xml:space="preserve"> των μελών του </w:t>
      </w:r>
      <w:r w:rsidR="00855DD2">
        <w:rPr>
          <w:lang w:eastAsia="el-GR"/>
        </w:rPr>
        <w:t>Σωματείου</w:t>
      </w:r>
      <w:r w:rsidRPr="00A97170">
        <w:rPr>
          <w:lang w:eastAsia="el-GR"/>
        </w:rPr>
        <w:t>, για συγκεκριμένο σκοπό που καθορίζεται σαφώς στην αίτηση.</w:t>
      </w:r>
    </w:p>
    <w:p w14:paraId="16CCB85B" w14:textId="77777777" w:rsidR="00A81FB7" w:rsidRDefault="00A81FB7" w:rsidP="00A81FB7">
      <w:pPr>
        <w:pStyle w:val="ListParagraph"/>
        <w:numPr>
          <w:ilvl w:val="0"/>
          <w:numId w:val="11"/>
        </w:numPr>
      </w:pPr>
      <w:r>
        <w:t>Έ</w:t>
      </w:r>
      <w:r w:rsidRPr="00C9386E">
        <w:t xml:space="preserve">κτακτες </w:t>
      </w:r>
      <w:r>
        <w:t>Γενικές Σ</w:t>
      </w:r>
      <w:r w:rsidRPr="00C9386E">
        <w:t xml:space="preserve">υνελεύσεις καλούνται από το Διοικητικό Συμβούλιο, αν υποβληθεί σχετική αίτηση από οποιοδήποτε μέλος </w:t>
      </w:r>
      <w:r>
        <w:t xml:space="preserve">του Διοικητικού Συμβουλίου που </w:t>
      </w:r>
      <w:proofErr w:type="spellStart"/>
      <w:r>
        <w:t>παύθηκε</w:t>
      </w:r>
      <w:proofErr w:type="spellEnd"/>
      <w:r>
        <w:t xml:space="preserve">  </w:t>
      </w:r>
      <w:r w:rsidRPr="00C9386E">
        <w:t xml:space="preserve">σύμφωνα με το </w:t>
      </w:r>
      <w:r w:rsidRPr="007F1830">
        <w:t xml:space="preserve">άρθρο </w:t>
      </w:r>
      <w:r w:rsidRPr="007F1830">
        <w:rPr>
          <w:bCs/>
        </w:rPr>
        <w:t>7.2.2</w:t>
      </w:r>
      <w:r w:rsidRPr="007F1830">
        <w:t xml:space="preserve"> του</w:t>
      </w:r>
      <w:r w:rsidRPr="00624D91">
        <w:t xml:space="preserve"> </w:t>
      </w:r>
      <w:r>
        <w:t>Κ</w:t>
      </w:r>
      <w:r w:rsidRPr="00C9386E">
        <w:t>αταστατικού.</w:t>
      </w:r>
    </w:p>
    <w:p w14:paraId="46C9380D" w14:textId="77777777" w:rsidR="00A81FB7" w:rsidRDefault="00A81FB7" w:rsidP="00A81FB7">
      <w:pPr>
        <w:numPr>
          <w:ilvl w:val="0"/>
          <w:numId w:val="11"/>
        </w:numPr>
        <w:rPr>
          <w:lang w:eastAsia="el-GR"/>
        </w:rPr>
      </w:pPr>
      <w:r w:rsidRPr="00A97170">
        <w:rPr>
          <w:lang w:eastAsia="el-GR"/>
        </w:rPr>
        <w:t xml:space="preserve">Τα θέματα της </w:t>
      </w:r>
      <w:r>
        <w:rPr>
          <w:lang w:eastAsia="el-GR"/>
        </w:rPr>
        <w:t>Έκτακτης</w:t>
      </w:r>
      <w:r w:rsidRPr="00A97170">
        <w:rPr>
          <w:lang w:eastAsia="el-GR"/>
        </w:rPr>
        <w:t xml:space="preserve"> Γενικής Συνέλευσης καθορίζονται από το Διοικητικό Συμβούλιο</w:t>
      </w:r>
      <w:r>
        <w:rPr>
          <w:lang w:eastAsia="el-GR"/>
        </w:rPr>
        <w:t xml:space="preserve"> αναλόγως </w:t>
      </w:r>
      <w:r w:rsidRPr="00A97170">
        <w:rPr>
          <w:lang w:eastAsia="el-GR"/>
        </w:rPr>
        <w:t xml:space="preserve"> </w:t>
      </w:r>
      <w:r>
        <w:rPr>
          <w:lang w:eastAsia="el-GR"/>
        </w:rPr>
        <w:t xml:space="preserve">του </w:t>
      </w:r>
      <w:r w:rsidRPr="00A97170">
        <w:rPr>
          <w:lang w:eastAsia="el-GR"/>
        </w:rPr>
        <w:t>συγκεκριμένο</w:t>
      </w:r>
      <w:r>
        <w:rPr>
          <w:lang w:eastAsia="el-GR"/>
        </w:rPr>
        <w:t>υ</w:t>
      </w:r>
      <w:r w:rsidRPr="00A97170">
        <w:rPr>
          <w:lang w:eastAsia="el-GR"/>
        </w:rPr>
        <w:t xml:space="preserve"> σκοπ</w:t>
      </w:r>
      <w:r>
        <w:rPr>
          <w:lang w:eastAsia="el-GR"/>
        </w:rPr>
        <w:t xml:space="preserve">ού για τον οποίο </w:t>
      </w:r>
      <w:proofErr w:type="spellStart"/>
      <w:r>
        <w:rPr>
          <w:lang w:eastAsia="el-GR"/>
        </w:rPr>
        <w:t>συγκαλείται</w:t>
      </w:r>
      <w:proofErr w:type="spellEnd"/>
      <w:r>
        <w:rPr>
          <w:lang w:eastAsia="el-GR"/>
        </w:rPr>
        <w:t xml:space="preserve"> η Έκτακτη Γενική Συνέλευση.</w:t>
      </w:r>
    </w:p>
    <w:p w14:paraId="30781F05" w14:textId="77777777" w:rsidR="00A81FB7" w:rsidRPr="000654DB" w:rsidRDefault="00A81FB7" w:rsidP="00A81FB7">
      <w:pPr>
        <w:pStyle w:val="Heading3"/>
        <w:jc w:val="both"/>
      </w:pPr>
      <w:bookmarkStart w:id="30" w:name="_Toc30159783"/>
      <w:r w:rsidRPr="000654DB">
        <w:t>ΣΥΓΚΛΗΣΗ ΣΥΝΕΛΕΥΣΗΣ</w:t>
      </w:r>
      <w:bookmarkEnd w:id="30"/>
      <w:r w:rsidRPr="000654DB">
        <w:t xml:space="preserve"> </w:t>
      </w:r>
    </w:p>
    <w:p w14:paraId="0B4AC38F" w14:textId="77777777" w:rsidR="00A81FB7" w:rsidRPr="005F4EA7" w:rsidRDefault="00A81FB7" w:rsidP="00A81FB7">
      <w:pPr>
        <w:pStyle w:val="ListParagraph"/>
        <w:numPr>
          <w:ilvl w:val="0"/>
          <w:numId w:val="10"/>
        </w:numPr>
        <w:rPr>
          <w:lang w:eastAsia="el-GR"/>
        </w:rPr>
      </w:pPr>
      <w:r w:rsidRPr="005F4EA7">
        <w:rPr>
          <w:lang w:eastAsia="el-GR"/>
        </w:rPr>
        <w:t xml:space="preserve">Η Ετήσια Γενική Συνέλευση </w:t>
      </w:r>
      <w:proofErr w:type="spellStart"/>
      <w:r w:rsidRPr="005F4EA7">
        <w:rPr>
          <w:lang w:eastAsia="el-GR"/>
        </w:rPr>
        <w:t>συγκαλείται</w:t>
      </w:r>
      <w:proofErr w:type="spellEnd"/>
      <w:r w:rsidRPr="005F4EA7">
        <w:rPr>
          <w:lang w:eastAsia="el-GR"/>
        </w:rPr>
        <w:t xml:space="preserve"> με επίδοση</w:t>
      </w:r>
      <w:r>
        <w:rPr>
          <w:lang w:eastAsia="el-GR"/>
        </w:rPr>
        <w:t xml:space="preserve"> ή αποστολή</w:t>
      </w:r>
      <w:r w:rsidRPr="005F4EA7">
        <w:rPr>
          <w:lang w:eastAsia="el-GR"/>
        </w:rPr>
        <w:t xml:space="preserve"> γραπτής ειδοποίησης τουλάχιστον </w:t>
      </w:r>
      <w:r>
        <w:rPr>
          <w:lang w:eastAsia="el-GR"/>
        </w:rPr>
        <w:t>δέκα</w:t>
      </w:r>
      <w:r w:rsidRPr="005F4EA7">
        <w:rPr>
          <w:lang w:eastAsia="el-GR"/>
        </w:rPr>
        <w:t xml:space="preserve"> </w:t>
      </w:r>
      <w:r>
        <w:rPr>
          <w:lang w:eastAsia="el-GR"/>
        </w:rPr>
        <w:t>πέντε</w:t>
      </w:r>
      <w:r w:rsidRPr="005F4EA7">
        <w:rPr>
          <w:lang w:eastAsia="el-GR"/>
        </w:rPr>
        <w:t xml:space="preserve"> ημερών πριν την καθορισμένη ημερομηνία διεξαγωγής, η οποία καθορίζει τον τόπο, τη μέρα και την ώρα </w:t>
      </w:r>
      <w:r>
        <w:rPr>
          <w:lang w:eastAsia="el-GR"/>
        </w:rPr>
        <w:t>τις</w:t>
      </w:r>
      <w:r w:rsidRPr="005F4EA7">
        <w:rPr>
          <w:lang w:eastAsia="el-GR"/>
        </w:rPr>
        <w:t xml:space="preserve"> Συνέλευσης και τη γενική φύση των εργασ</w:t>
      </w:r>
      <w:r w:rsidR="006E4D9D">
        <w:rPr>
          <w:lang w:eastAsia="el-GR"/>
        </w:rPr>
        <w:t xml:space="preserve">ιών </w:t>
      </w:r>
      <w:r w:rsidRPr="005F4EA7">
        <w:rPr>
          <w:lang w:eastAsia="el-GR"/>
        </w:rPr>
        <w:t xml:space="preserve">της. </w:t>
      </w:r>
    </w:p>
    <w:p w14:paraId="4E3CF607" w14:textId="77777777" w:rsidR="00A81FB7" w:rsidRDefault="00A81FB7" w:rsidP="00E11D32">
      <w:pPr>
        <w:numPr>
          <w:ilvl w:val="0"/>
          <w:numId w:val="10"/>
        </w:numPr>
        <w:rPr>
          <w:lang w:eastAsia="el-GR"/>
        </w:rPr>
      </w:pPr>
      <w:r w:rsidRPr="005F4EA7">
        <w:rPr>
          <w:lang w:eastAsia="el-GR"/>
        </w:rPr>
        <w:t>Η γραπτή ειδοποίηση για σύγκληση οποιασδήποτε συνέλευσης μπορεί να γίνει μέσω ταχυδρομείου ή μέσω τηλεομοιότυπου ή ηλεκτρονικού ταχυδρομείου</w:t>
      </w:r>
      <w:r>
        <w:rPr>
          <w:lang w:eastAsia="el-GR"/>
        </w:rPr>
        <w:t xml:space="preserve"> ή ηλεκτρονικού μηνύματος</w:t>
      </w:r>
      <w:r w:rsidRPr="005F4EA7">
        <w:rPr>
          <w:lang w:eastAsia="el-GR"/>
        </w:rPr>
        <w:t xml:space="preserve"> </w:t>
      </w:r>
      <w:r>
        <w:rPr>
          <w:lang w:eastAsia="el-GR"/>
        </w:rPr>
        <w:t>ή</w:t>
      </w:r>
      <w:r w:rsidRPr="005F4EA7">
        <w:rPr>
          <w:lang w:eastAsia="el-GR"/>
        </w:rPr>
        <w:t xml:space="preserve"> ανάρτηση σε δημόσιο χώρο ή στο διαδίκτυο. </w:t>
      </w:r>
    </w:p>
    <w:p w14:paraId="13B74369" w14:textId="77777777" w:rsidR="00A81FB7" w:rsidRPr="005F4EA7" w:rsidRDefault="00A81FB7" w:rsidP="00A81FB7">
      <w:pPr>
        <w:pStyle w:val="Heading3"/>
        <w:jc w:val="both"/>
        <w:rPr>
          <w:lang w:eastAsia="el-GR"/>
        </w:rPr>
      </w:pPr>
      <w:bookmarkStart w:id="31" w:name="_Toc30159784"/>
      <w:r>
        <w:t>ΑΠΑΡΤΙΑ</w:t>
      </w:r>
      <w:r w:rsidRPr="000654DB">
        <w:t xml:space="preserve"> ΣΥΝΕΛΕΥΣΗΣ</w:t>
      </w:r>
      <w:bookmarkEnd w:id="31"/>
    </w:p>
    <w:p w14:paraId="78A1D6F4" w14:textId="77777777" w:rsidR="00A81FB7" w:rsidRPr="005F4EA7" w:rsidRDefault="00707157" w:rsidP="00707157">
      <w:pPr>
        <w:pStyle w:val="ListParagraph"/>
        <w:numPr>
          <w:ilvl w:val="0"/>
          <w:numId w:val="12"/>
        </w:numPr>
        <w:rPr>
          <w:lang w:eastAsia="el-GR"/>
        </w:rPr>
      </w:pPr>
      <w:r>
        <w:rPr>
          <w:lang w:eastAsia="el-GR"/>
        </w:rPr>
        <w:t>Α</w:t>
      </w:r>
      <w:r w:rsidR="00A81FB7" w:rsidRPr="005F4EA7">
        <w:rPr>
          <w:lang w:eastAsia="el-GR"/>
        </w:rPr>
        <w:t xml:space="preserve">παρτία </w:t>
      </w:r>
      <w:r>
        <w:rPr>
          <w:lang w:eastAsia="el-GR"/>
        </w:rPr>
        <w:t xml:space="preserve">στις συνελεύσεις  αποτελεί το </w:t>
      </w:r>
      <w:r w:rsidR="00A81FB7" w:rsidRPr="005F4EA7">
        <w:rPr>
          <w:lang w:eastAsia="el-GR"/>
        </w:rPr>
        <w:t>50%</w:t>
      </w:r>
      <w:r w:rsidR="00A81FB7">
        <w:rPr>
          <w:lang w:eastAsia="el-GR"/>
        </w:rPr>
        <w:t xml:space="preserve"> συν ένας</w:t>
      </w:r>
      <w:r w:rsidR="00A81FB7" w:rsidRPr="005F4EA7">
        <w:rPr>
          <w:lang w:eastAsia="el-GR"/>
        </w:rPr>
        <w:t xml:space="preserve"> των εγγεγραμμένων</w:t>
      </w:r>
      <w:r w:rsidR="00A81FB7">
        <w:rPr>
          <w:lang w:eastAsia="el-GR"/>
        </w:rPr>
        <w:t xml:space="preserve"> τακτικών</w:t>
      </w:r>
      <w:r w:rsidR="00A81FB7" w:rsidRPr="005F4EA7">
        <w:rPr>
          <w:lang w:eastAsia="el-GR"/>
        </w:rPr>
        <w:t xml:space="preserve"> </w:t>
      </w:r>
      <w:r w:rsidR="006E4D9D">
        <w:rPr>
          <w:lang w:eastAsia="el-GR"/>
        </w:rPr>
        <w:t>Μ</w:t>
      </w:r>
      <w:r w:rsidR="00A81FB7" w:rsidRPr="005F4EA7">
        <w:rPr>
          <w:lang w:eastAsia="el-GR"/>
        </w:rPr>
        <w:t>ελών</w:t>
      </w:r>
      <w:r>
        <w:rPr>
          <w:lang w:eastAsia="el-GR"/>
        </w:rPr>
        <w:t>.  Εάν δεν υπάρχει απαρτία, η συνέλευση αναβάλλεται για μισή ώρα, οπόταν το 30% ή 11 μέλη, ο μεγαλύτερος αριθμός αποτελεί απαρτία.</w:t>
      </w:r>
    </w:p>
    <w:p w14:paraId="73C0373D" w14:textId="77777777" w:rsidR="007D75C0" w:rsidRPr="005F4EA7" w:rsidRDefault="007D75C0" w:rsidP="007D75C0">
      <w:pPr>
        <w:pStyle w:val="ListParagraph"/>
        <w:numPr>
          <w:ilvl w:val="0"/>
          <w:numId w:val="12"/>
        </w:numPr>
        <w:rPr>
          <w:lang w:eastAsia="el-GR"/>
        </w:rPr>
      </w:pPr>
      <w:r w:rsidRPr="005F4EA7">
        <w:rPr>
          <w:lang w:eastAsia="el-GR"/>
        </w:rPr>
        <w:t>Τα μέλη δικαιούνται να μετέχουν σε γενική συνέλευση και μέσω τηλεδιάσκεψη</w:t>
      </w:r>
      <w:r>
        <w:rPr>
          <w:lang w:eastAsia="el-GR"/>
        </w:rPr>
        <w:t xml:space="preserve">ς εκτός όπου η </w:t>
      </w:r>
      <w:r w:rsidRPr="00AB0550">
        <w:rPr>
          <w:lang w:eastAsia="el-GR"/>
        </w:rPr>
        <w:t xml:space="preserve">λήψη απόφασης για την τροποποίηση του καταστατικού ή τη διάλυσή ή τη μεταβολή του σκοπού του </w:t>
      </w:r>
      <w:r w:rsidR="00855DD2">
        <w:rPr>
          <w:lang w:eastAsia="el-GR"/>
        </w:rPr>
        <w:t>Σωματείου</w:t>
      </w:r>
      <w:r w:rsidRPr="00AB0550">
        <w:rPr>
          <w:lang w:eastAsia="el-GR"/>
        </w:rPr>
        <w:t xml:space="preserve"> απαιτείται η συναίνεση των τριών τετάρτων του συνόλου των μελών του </w:t>
      </w:r>
      <w:r w:rsidR="00855DD2">
        <w:rPr>
          <w:lang w:eastAsia="el-GR"/>
        </w:rPr>
        <w:t>Σωματείου</w:t>
      </w:r>
      <w:r>
        <w:rPr>
          <w:lang w:eastAsia="el-GR"/>
        </w:rPr>
        <w:t>.</w:t>
      </w:r>
    </w:p>
    <w:p w14:paraId="30140EE1" w14:textId="77777777" w:rsidR="00A81FB7" w:rsidRDefault="00A81FB7" w:rsidP="00A81FB7">
      <w:pPr>
        <w:pStyle w:val="ListParagraph"/>
        <w:numPr>
          <w:ilvl w:val="0"/>
          <w:numId w:val="12"/>
        </w:numPr>
        <w:rPr>
          <w:lang w:eastAsia="el-GR"/>
        </w:rPr>
      </w:pPr>
      <w:r w:rsidRPr="005F4EA7">
        <w:rPr>
          <w:lang w:eastAsia="el-GR"/>
        </w:rPr>
        <w:t xml:space="preserve">Μέλος δεν δικαιούται να συμμετέχει ούτε στη συζήτηση ούτε στη ψηφοφορία, εάν η απόφαση που θα ληφθεί αφορά τη διενέργεια δικαιοπραξίας ή την έγερση ή κατάργηση δίκης μεταξύ του </w:t>
      </w:r>
      <w:r w:rsidR="00855DD2">
        <w:rPr>
          <w:lang w:eastAsia="el-GR"/>
        </w:rPr>
        <w:t>Σωματείου</w:t>
      </w:r>
      <w:r w:rsidRPr="005F4EA7">
        <w:rPr>
          <w:lang w:eastAsia="el-GR"/>
        </w:rPr>
        <w:t xml:space="preserve"> και του εν λόγω μέλους ή του συζύγου αυτού ή συγγενή αυτού εξ’ αίματος ή εξ αγχιστείας μέχρι και του τρίτου βαθμού συγγένειας ή την επιχείρηση δικαιοπραξίας μεταξύ του </w:t>
      </w:r>
      <w:r w:rsidR="00855DD2">
        <w:rPr>
          <w:lang w:eastAsia="el-GR"/>
        </w:rPr>
        <w:t>Σωματείου</w:t>
      </w:r>
      <w:r w:rsidRPr="005F4EA7">
        <w:rPr>
          <w:lang w:eastAsia="el-GR"/>
        </w:rPr>
        <w:t xml:space="preserve"> και εταιρείας, προσωπικής ή κεφαλαιουχικής, στη διοίκηση της οποίας συμμετέχει το μέλος αυτό ή σύζυγος ή συγγενής αυτού εξ αίματος ή εξ αγχιστείας μέχρι και του τρίτου βαθμού συγγένειας εξ αίματος ή εξ αγχιστείας μέχρι και του τρίτου βαθμού συγγένειας.</w:t>
      </w:r>
    </w:p>
    <w:p w14:paraId="0C8BA0FD" w14:textId="77777777" w:rsidR="00A81FB7" w:rsidRPr="005F4EA7" w:rsidRDefault="00A81FB7" w:rsidP="00A81FB7">
      <w:pPr>
        <w:numPr>
          <w:ilvl w:val="0"/>
          <w:numId w:val="12"/>
        </w:numPr>
        <w:rPr>
          <w:lang w:eastAsia="el-GR"/>
        </w:rPr>
      </w:pPr>
      <w:r w:rsidRPr="00FB4148">
        <w:rPr>
          <w:lang w:eastAsia="el-GR"/>
        </w:rPr>
        <w:t>Η παρουσία των</w:t>
      </w:r>
      <w:r>
        <w:rPr>
          <w:lang w:eastAsia="el-GR"/>
        </w:rPr>
        <w:t xml:space="preserve"> Μ</w:t>
      </w:r>
      <w:r w:rsidRPr="00FB4148">
        <w:rPr>
          <w:lang w:eastAsia="el-GR"/>
        </w:rPr>
        <w:t xml:space="preserve">ελών στη Γενική Συνέλευση γίνεται με συμπλήρωση των στοιχείων τους και υπογραφή σε έντυπο. </w:t>
      </w:r>
    </w:p>
    <w:p w14:paraId="63ABB5D1" w14:textId="77777777" w:rsidR="00A81FB7" w:rsidRDefault="00A81FB7" w:rsidP="00A81FB7">
      <w:pPr>
        <w:pStyle w:val="Heading3"/>
        <w:rPr>
          <w:lang w:eastAsia="el-GR"/>
        </w:rPr>
      </w:pPr>
      <w:bookmarkStart w:id="32" w:name="_Toc30159785"/>
      <w:r w:rsidRPr="000654DB">
        <w:lastRenderedPageBreak/>
        <w:t>ΑΠΟΦΑΣΕΙΣ ΣΥΝΕΛΕΥΣΕΩ</w:t>
      </w:r>
      <w:bookmarkEnd w:id="32"/>
      <w:r w:rsidR="00980188">
        <w:t>Ν</w:t>
      </w:r>
    </w:p>
    <w:p w14:paraId="4D6AFDB3" w14:textId="77777777" w:rsidR="00A81FB7" w:rsidRPr="005F4EA7" w:rsidRDefault="00A81FB7" w:rsidP="00A81FB7">
      <w:pPr>
        <w:pStyle w:val="ListParagraph"/>
        <w:numPr>
          <w:ilvl w:val="0"/>
          <w:numId w:val="13"/>
        </w:numPr>
        <w:rPr>
          <w:lang w:eastAsia="el-GR"/>
        </w:rPr>
      </w:pPr>
      <w:r w:rsidRPr="005F4EA7">
        <w:rPr>
          <w:lang w:eastAsia="el-GR"/>
        </w:rPr>
        <w:t xml:space="preserve">Οι αποφάσεις της συνέλευσης των </w:t>
      </w:r>
      <w:r w:rsidR="006E4D9D">
        <w:rPr>
          <w:lang w:eastAsia="el-GR"/>
        </w:rPr>
        <w:t>Μ</w:t>
      </w:r>
      <w:r w:rsidRPr="005F4EA7">
        <w:rPr>
          <w:lang w:eastAsia="el-GR"/>
        </w:rPr>
        <w:t xml:space="preserve">ελών του </w:t>
      </w:r>
      <w:r w:rsidR="00855DD2">
        <w:rPr>
          <w:lang w:eastAsia="el-GR"/>
        </w:rPr>
        <w:t>Σωματείου</w:t>
      </w:r>
      <w:r w:rsidRPr="005F4EA7">
        <w:rPr>
          <w:lang w:eastAsia="el-GR"/>
        </w:rPr>
        <w:t xml:space="preserve"> λαμβάνονται κατά πλειοψηφία των παρόντων </w:t>
      </w:r>
      <w:r>
        <w:rPr>
          <w:lang w:eastAsia="el-GR"/>
        </w:rPr>
        <w:t>μ</w:t>
      </w:r>
      <w:r w:rsidRPr="005F4EA7">
        <w:rPr>
          <w:lang w:eastAsia="el-GR"/>
        </w:rPr>
        <w:t xml:space="preserve">ελών. Σε περίπτωση ισοψηφίας, η ψήφος του </w:t>
      </w:r>
      <w:proofErr w:type="spellStart"/>
      <w:r w:rsidRPr="005F4EA7">
        <w:rPr>
          <w:lang w:eastAsia="el-GR"/>
        </w:rPr>
        <w:t>Προεδρεύοντα</w:t>
      </w:r>
      <w:proofErr w:type="spellEnd"/>
      <w:r w:rsidRPr="005F4EA7">
        <w:rPr>
          <w:lang w:eastAsia="el-GR"/>
        </w:rPr>
        <w:t xml:space="preserve"> της Συνέλευσης, αποτελεί τη </w:t>
      </w:r>
      <w:proofErr w:type="spellStart"/>
      <w:r w:rsidRPr="005F4EA7">
        <w:rPr>
          <w:lang w:eastAsia="el-GR"/>
        </w:rPr>
        <w:t>νικώσα</w:t>
      </w:r>
      <w:proofErr w:type="spellEnd"/>
      <w:r w:rsidRPr="005F4EA7">
        <w:rPr>
          <w:lang w:eastAsia="el-GR"/>
        </w:rPr>
        <w:t xml:space="preserve"> ψήφο.</w:t>
      </w:r>
    </w:p>
    <w:p w14:paraId="1C938FA6" w14:textId="77777777" w:rsidR="00A81FB7" w:rsidRPr="00624D91" w:rsidRDefault="00A81FB7" w:rsidP="00A81FB7">
      <w:pPr>
        <w:pStyle w:val="ListParagraph"/>
        <w:numPr>
          <w:ilvl w:val="0"/>
          <w:numId w:val="13"/>
        </w:numPr>
      </w:pPr>
      <w:r w:rsidRPr="0042176C">
        <w:rPr>
          <w:lang w:eastAsia="el-GR"/>
        </w:rPr>
        <w:t xml:space="preserve">Οι αποφάσεις της συνέλευσης των </w:t>
      </w:r>
      <w:r w:rsidR="006E4D9D">
        <w:rPr>
          <w:lang w:eastAsia="el-GR"/>
        </w:rPr>
        <w:t>Μ</w:t>
      </w:r>
      <w:r w:rsidRPr="0042176C">
        <w:rPr>
          <w:lang w:eastAsia="el-GR"/>
        </w:rPr>
        <w:t xml:space="preserve">ελών του </w:t>
      </w:r>
      <w:r w:rsidR="00855DD2">
        <w:rPr>
          <w:lang w:eastAsia="el-GR"/>
        </w:rPr>
        <w:t>Σωματείου</w:t>
      </w:r>
      <w:r w:rsidRPr="0042176C">
        <w:rPr>
          <w:lang w:eastAsia="el-GR"/>
        </w:rPr>
        <w:t xml:space="preserve"> λαμβάνονται κατά πλειοψηφία των παρόντων </w:t>
      </w:r>
      <w:r w:rsidR="006E4D9D">
        <w:rPr>
          <w:lang w:eastAsia="el-GR"/>
        </w:rPr>
        <w:t>Μ</w:t>
      </w:r>
      <w:r w:rsidRPr="0042176C">
        <w:rPr>
          <w:lang w:eastAsia="el-GR"/>
        </w:rPr>
        <w:t xml:space="preserve">ελών, λαμβανομένων υπόψη και </w:t>
      </w:r>
      <w:r w:rsidRPr="00624D91">
        <w:t xml:space="preserve">συμμετεχόντων μέσω τηλεδιάσκεψης. Συμμετοχή </w:t>
      </w:r>
      <w:r>
        <w:t>μ</w:t>
      </w:r>
      <w:r w:rsidRPr="00624D91">
        <w:t xml:space="preserve">έλους μέσω </w:t>
      </w:r>
      <w:r w:rsidRPr="00D918F2">
        <w:t xml:space="preserve">τηλεδιάσκεψη θα επιτρέπεται, μόνο στις περιπτώσεις που η Γενική Συνέλευση δεν θα εξετάσει θέματα που προνοούν απόφαση των 2/3 των μελών του </w:t>
      </w:r>
      <w:r w:rsidR="00855DD2">
        <w:t>Σωματείου</w:t>
      </w:r>
      <w:r w:rsidRPr="00D918F2">
        <w:t>.</w:t>
      </w:r>
      <w:r w:rsidRPr="00624D91">
        <w:t xml:space="preserve">  </w:t>
      </w:r>
    </w:p>
    <w:p w14:paraId="63FAA20D" w14:textId="77777777" w:rsidR="00A81FB7" w:rsidRPr="005F226A" w:rsidRDefault="00A81FB7" w:rsidP="00A81FB7">
      <w:pPr>
        <w:pStyle w:val="ListParagraph"/>
        <w:numPr>
          <w:ilvl w:val="0"/>
          <w:numId w:val="13"/>
        </w:numPr>
        <w:rPr>
          <w:lang w:eastAsia="el-GR"/>
        </w:rPr>
      </w:pPr>
      <w:r w:rsidRPr="005F4EA7">
        <w:rPr>
          <w:lang w:eastAsia="el-GR"/>
        </w:rPr>
        <w:t>Σε κάθε Γενική Συνέλευση, ψήφισμα που τίθεται για έγκριση στη Συνέλευση</w:t>
      </w:r>
      <w:r w:rsidR="006E4D9D">
        <w:rPr>
          <w:lang w:eastAsia="el-GR"/>
        </w:rPr>
        <w:t>,</w:t>
      </w:r>
      <w:r w:rsidRPr="005F4EA7">
        <w:rPr>
          <w:lang w:eastAsia="el-GR"/>
        </w:rPr>
        <w:t xml:space="preserve"> θ' αποφασίζεται με ανάταση των χεριών</w:t>
      </w:r>
      <w:r>
        <w:rPr>
          <w:lang w:eastAsia="el-GR"/>
        </w:rPr>
        <w:t>, ή άλλως πως δημόσιας έκφρασης πρόθεσης ψήφου,</w:t>
      </w:r>
      <w:r w:rsidRPr="005F4EA7">
        <w:rPr>
          <w:lang w:eastAsia="el-GR"/>
        </w:rPr>
        <w:t xml:space="preserve"> εκτός αν ζητηθεί πριν διεξαγωγή μυστικής κανονικής ψηφοφορίας (</w:t>
      </w:r>
      <w:proofErr w:type="spellStart"/>
      <w:r w:rsidRPr="005F4EA7">
        <w:rPr>
          <w:lang w:eastAsia="el-GR"/>
        </w:rPr>
        <w:t>poll</w:t>
      </w:r>
      <w:proofErr w:type="spellEnd"/>
      <w:r w:rsidRPr="005F4EA7">
        <w:rPr>
          <w:lang w:eastAsia="el-GR"/>
        </w:rPr>
        <w:t>),  από</w:t>
      </w:r>
      <w:r w:rsidR="00707157">
        <w:rPr>
          <w:lang w:eastAsia="el-GR"/>
        </w:rPr>
        <w:t xml:space="preserve"> τα</w:t>
      </w:r>
      <w:r w:rsidRPr="005F4EA7">
        <w:rPr>
          <w:lang w:eastAsia="el-GR"/>
        </w:rPr>
        <w:t xml:space="preserve"> παρόντα </w:t>
      </w:r>
      <w:r w:rsidR="006E4D9D">
        <w:rPr>
          <w:lang w:eastAsia="el-GR"/>
        </w:rPr>
        <w:t>Μ</w:t>
      </w:r>
      <w:r w:rsidRPr="005F4EA7">
        <w:rPr>
          <w:lang w:eastAsia="el-GR"/>
        </w:rPr>
        <w:t xml:space="preserve">έλη τα οποία δεν είναι λιγότερα του ενός </w:t>
      </w:r>
      <w:r>
        <w:rPr>
          <w:lang w:eastAsia="el-GR"/>
        </w:rPr>
        <w:t>τρίτου</w:t>
      </w:r>
      <w:r w:rsidRPr="005F4EA7">
        <w:rPr>
          <w:lang w:eastAsia="el-GR"/>
        </w:rPr>
        <w:t xml:space="preserve"> του συνόλου των</w:t>
      </w:r>
      <w:r w:rsidR="006E4D9D">
        <w:rPr>
          <w:lang w:eastAsia="el-GR"/>
        </w:rPr>
        <w:t xml:space="preserve"> Μ</w:t>
      </w:r>
      <w:r w:rsidRPr="005F4EA7">
        <w:rPr>
          <w:lang w:eastAsia="el-GR"/>
        </w:rPr>
        <w:t>ελών που δικαιούνται να ψηφίσουν κατά τη Συνέλευση.</w:t>
      </w:r>
    </w:p>
    <w:p w14:paraId="2127C941" w14:textId="77777777" w:rsidR="00A81FB7" w:rsidRDefault="00A81FB7" w:rsidP="00A81FB7">
      <w:pPr>
        <w:pStyle w:val="ListParagraph"/>
        <w:numPr>
          <w:ilvl w:val="0"/>
          <w:numId w:val="13"/>
        </w:numPr>
        <w:rPr>
          <w:lang w:eastAsia="el-GR"/>
        </w:rPr>
      </w:pPr>
      <w:r>
        <w:rPr>
          <w:lang w:eastAsia="el-GR"/>
        </w:rPr>
        <w:t>Α</w:t>
      </w:r>
      <w:r w:rsidRPr="0042176C">
        <w:rPr>
          <w:lang w:eastAsia="el-GR"/>
        </w:rPr>
        <w:t xml:space="preserve">πόφαση </w:t>
      </w:r>
      <w:r>
        <w:rPr>
          <w:lang w:eastAsia="el-GR"/>
        </w:rPr>
        <w:t>Σ</w:t>
      </w:r>
      <w:r w:rsidRPr="0042176C">
        <w:rPr>
          <w:lang w:eastAsia="el-GR"/>
        </w:rPr>
        <w:t xml:space="preserve">υνέλευσης για θέμα το οποίο δεν είχε αναγραφεί στην πρόσκληση είναι άκυρη. </w:t>
      </w:r>
    </w:p>
    <w:p w14:paraId="0E60981C" w14:textId="77777777" w:rsidR="00A81FB7" w:rsidRDefault="00A81FB7" w:rsidP="00A81FB7">
      <w:pPr>
        <w:pStyle w:val="ListParagraph"/>
        <w:numPr>
          <w:ilvl w:val="0"/>
          <w:numId w:val="13"/>
        </w:numPr>
        <w:rPr>
          <w:lang w:eastAsia="el-GR"/>
        </w:rPr>
      </w:pPr>
      <w:r w:rsidRPr="0042176C">
        <w:rPr>
          <w:lang w:eastAsia="el-GR"/>
        </w:rPr>
        <w:t xml:space="preserve">Τηρουμένων των διατάξεων </w:t>
      </w:r>
      <w:r w:rsidRPr="00BA65D2">
        <w:rPr>
          <w:color w:val="000000" w:themeColor="text1"/>
          <w:lang w:eastAsia="el-GR"/>
        </w:rPr>
        <w:t xml:space="preserve">του άρθρου </w:t>
      </w:r>
      <w:r>
        <w:rPr>
          <w:color w:val="000000" w:themeColor="text1"/>
          <w:lang w:eastAsia="el-GR"/>
        </w:rPr>
        <w:t>7.1.5</w:t>
      </w:r>
      <w:r w:rsidRPr="00BA65D2">
        <w:rPr>
          <w:color w:val="000000" w:themeColor="text1"/>
          <w:lang w:eastAsia="el-GR"/>
        </w:rPr>
        <w:t xml:space="preserve"> (β) του παρόντος </w:t>
      </w:r>
      <w:r>
        <w:rPr>
          <w:lang w:eastAsia="el-GR"/>
        </w:rPr>
        <w:t>καταστατικού</w:t>
      </w:r>
      <w:r w:rsidRPr="0042176C">
        <w:rPr>
          <w:lang w:eastAsia="el-GR"/>
        </w:rPr>
        <w:t xml:space="preserve">, απόφαση δύναται να ληφθεί και χωρίς τη συνέλευση των μελών εάν τουλάχιστον τα δύο τρίτα των </w:t>
      </w:r>
      <w:r w:rsidR="006E4D9D">
        <w:rPr>
          <w:lang w:eastAsia="el-GR"/>
        </w:rPr>
        <w:t>Μ</w:t>
      </w:r>
      <w:r w:rsidRPr="0042176C">
        <w:rPr>
          <w:lang w:eastAsia="el-GR"/>
        </w:rPr>
        <w:t>ελών δηλώσουν εγγράφως τη συναίνεσή τους για συγκεκριμένη πρόταση.</w:t>
      </w:r>
    </w:p>
    <w:p w14:paraId="2AB82751" w14:textId="77777777" w:rsidR="00A81FB7" w:rsidRDefault="00A81FB7" w:rsidP="00A81FB7">
      <w:pPr>
        <w:pStyle w:val="ListParagraph"/>
        <w:numPr>
          <w:ilvl w:val="0"/>
          <w:numId w:val="13"/>
        </w:numPr>
        <w:rPr>
          <w:lang w:eastAsia="el-GR"/>
        </w:rPr>
      </w:pPr>
      <w:r w:rsidRPr="005F4EA7">
        <w:rPr>
          <w:lang w:eastAsia="el-GR"/>
        </w:rPr>
        <w:t xml:space="preserve">Κάθε </w:t>
      </w:r>
      <w:r w:rsidR="006E4D9D">
        <w:rPr>
          <w:lang w:eastAsia="el-GR"/>
        </w:rPr>
        <w:t>Μ</w:t>
      </w:r>
      <w:r w:rsidRPr="005F4EA7">
        <w:rPr>
          <w:lang w:eastAsia="el-GR"/>
        </w:rPr>
        <w:t xml:space="preserve">έλος που έχει εξοφλήσει τις οφειλόμενες συνδρομές του και είναι </w:t>
      </w:r>
      <w:r w:rsidR="006E4D9D">
        <w:rPr>
          <w:lang w:eastAsia="el-GR"/>
        </w:rPr>
        <w:t>Μ</w:t>
      </w:r>
      <w:r w:rsidRPr="005F4EA7">
        <w:rPr>
          <w:lang w:eastAsia="el-GR"/>
        </w:rPr>
        <w:t xml:space="preserve">έλος για τουλάχιστον 30 ημέρες πριν την ψηφοφορία, έχει το δικαίωμα μιας ψήφου. </w:t>
      </w:r>
    </w:p>
    <w:p w14:paraId="75C90A4A" w14:textId="77777777" w:rsidR="00980188" w:rsidRDefault="00980188" w:rsidP="00980188">
      <w:pPr>
        <w:pStyle w:val="Heading3"/>
        <w:rPr>
          <w:lang w:eastAsia="el-GR"/>
        </w:rPr>
      </w:pPr>
      <w:r>
        <w:rPr>
          <w:lang w:eastAsia="el-GR"/>
        </w:rPr>
        <w:t xml:space="preserve">ΕΦΟΡΕΥΤΙΚΗ ΕΠΙΤΡΟΠΗ </w:t>
      </w:r>
    </w:p>
    <w:p w14:paraId="3C9CBE1B" w14:textId="77777777" w:rsidR="00980188" w:rsidRPr="00315A38" w:rsidRDefault="00980188" w:rsidP="00980188">
      <w:pPr>
        <w:ind w:left="720"/>
        <w:rPr>
          <w:lang w:eastAsia="el-GR"/>
        </w:rPr>
      </w:pPr>
      <w:r>
        <w:rPr>
          <w:lang w:eastAsia="el-GR"/>
        </w:rPr>
        <w:t>Κατά το έτος που πραγματοποιούνται εκλογές, η Γενική Συνέλευση επιλέγει πριν την έναρξη της διαδικασίας εκλογών, τριμελή Εφορευτική Επιτροπή η οποία έχει την ευθύνη της διεξαγωγή</w:t>
      </w:r>
      <w:r w:rsidR="00707157">
        <w:rPr>
          <w:lang w:eastAsia="el-GR"/>
        </w:rPr>
        <w:t>ς</w:t>
      </w:r>
      <w:r>
        <w:rPr>
          <w:lang w:eastAsia="el-GR"/>
        </w:rPr>
        <w:t xml:space="preserve"> της εκλογικής διαδικασίας και απαρτίζεται από άτομα που δεν είναι υποψήφια για εκλογή σε οποιονδήποτε αξίωμα. </w:t>
      </w:r>
      <w:r w:rsidR="00315A38">
        <w:rPr>
          <w:lang w:eastAsia="el-GR"/>
        </w:rPr>
        <w:t>Η Εφορευτική Επιτροπή διαλύεται όταν ολοκληρωθεί η Γενική Συνέλευση για την οποία έχει συσταθεί.</w:t>
      </w:r>
    </w:p>
    <w:p w14:paraId="6435E9FF" w14:textId="77777777" w:rsidR="00980188" w:rsidRDefault="00980188" w:rsidP="00980188">
      <w:pPr>
        <w:ind w:left="720"/>
        <w:rPr>
          <w:lang w:eastAsia="el-GR"/>
        </w:rPr>
      </w:pPr>
      <w:r>
        <w:rPr>
          <w:lang w:eastAsia="el-GR"/>
        </w:rPr>
        <w:t>Τα καθήκοντα της Εφορευτικής Επιτροπής είναι:</w:t>
      </w:r>
    </w:p>
    <w:p w14:paraId="035ED3D3" w14:textId="77777777" w:rsidR="00980188" w:rsidRDefault="00980188" w:rsidP="00980188">
      <w:pPr>
        <w:pStyle w:val="ListParagraph"/>
        <w:numPr>
          <w:ilvl w:val="0"/>
          <w:numId w:val="33"/>
        </w:numPr>
        <w:rPr>
          <w:lang w:eastAsia="el-GR"/>
        </w:rPr>
      </w:pPr>
      <w:r>
        <w:rPr>
          <w:lang w:eastAsia="el-GR"/>
        </w:rPr>
        <w:t>Διευθύνει τις αρχαιρεσίες που γίνονται για την εκλογή των μελών του Διοικητικού Συμβουλίου του Σωματείου.</w:t>
      </w:r>
    </w:p>
    <w:p w14:paraId="67F1069D" w14:textId="77777777" w:rsidR="00980188" w:rsidRDefault="00980188" w:rsidP="00980188">
      <w:pPr>
        <w:pStyle w:val="ListParagraph"/>
        <w:numPr>
          <w:ilvl w:val="0"/>
          <w:numId w:val="33"/>
        </w:numPr>
        <w:rPr>
          <w:lang w:eastAsia="el-GR"/>
        </w:rPr>
      </w:pPr>
      <w:r>
        <w:rPr>
          <w:lang w:eastAsia="el-GR"/>
        </w:rPr>
        <w:t>Επιβλέπει την διεξαγωγή της ψηφοφορίας, να καταμετρά τις ψήφους και να αναγγέλλει τα αποτελέσματα της ψηφοφορίας.</w:t>
      </w:r>
    </w:p>
    <w:p w14:paraId="2497A162" w14:textId="77777777" w:rsidR="00980188" w:rsidRDefault="00980188" w:rsidP="00980188">
      <w:pPr>
        <w:pStyle w:val="ListParagraph"/>
        <w:numPr>
          <w:ilvl w:val="0"/>
          <w:numId w:val="33"/>
        </w:numPr>
        <w:rPr>
          <w:lang w:eastAsia="el-GR"/>
        </w:rPr>
      </w:pPr>
      <w:r>
        <w:rPr>
          <w:lang w:eastAsia="el-GR"/>
        </w:rPr>
        <w:t xml:space="preserve">Επιλαμβάνεται ενστάσεων κατά του κύρους των εκλογών που υποβάλλονται από μέλη. Η ένσταση υποβάλλεται εγγράφως προς  την Εφορευτικής Επιτροπής και μπορεί να αφορά μόνο σε ζήτημα εγκυρότητας της συμμετοχής ψηφοφόρου, καθώς και σε ζήτημα εγκυρότητας της διαδικασίας των εκλογών. </w:t>
      </w:r>
    </w:p>
    <w:p w14:paraId="6816F91A" w14:textId="77777777" w:rsidR="00980188" w:rsidRDefault="00980188" w:rsidP="00980188">
      <w:pPr>
        <w:pStyle w:val="ListParagraph"/>
        <w:numPr>
          <w:ilvl w:val="0"/>
          <w:numId w:val="33"/>
        </w:numPr>
        <w:rPr>
          <w:lang w:eastAsia="el-GR"/>
        </w:rPr>
      </w:pPr>
      <w:r>
        <w:rPr>
          <w:lang w:eastAsia="el-GR"/>
        </w:rPr>
        <w:t xml:space="preserve">Η Εφορευτική Επιτροπή φροντίζει για την τήρηση της τάξης κατά το χρόνο της ψηφοφορίας, ώστε να γίνεται αυτή απρόσκοπτα, κατά τρόπο ελεύθερο και ανεπηρέαστο και να διασφαλίζεται η μυστικότητα της ψηφοφορίας. Δικαιούται να απομακρύνει εκτός της αίθουσας της ψηφοφορίας οποιονδήποτε ψηφοφόρο και αποφασίζει για κάθε αμφισβήτηση ή ένσταση που θα προκύψει κατά την ψηφοφορία και μέχρι την ανακοίνωση του αποτελέσματός της, για τα συναφή με αυτή θέματα. </w:t>
      </w:r>
    </w:p>
    <w:p w14:paraId="545F45BE" w14:textId="77777777" w:rsidR="00980188" w:rsidRDefault="00980188" w:rsidP="00980188">
      <w:pPr>
        <w:pStyle w:val="ListParagraph"/>
        <w:numPr>
          <w:ilvl w:val="0"/>
          <w:numId w:val="33"/>
        </w:numPr>
        <w:rPr>
          <w:lang w:eastAsia="el-GR"/>
        </w:rPr>
      </w:pPr>
      <w:r>
        <w:rPr>
          <w:lang w:eastAsia="el-GR"/>
        </w:rPr>
        <w:t>Ανακηρύσσει τα εκλεγέντα άτομα στο Διοικητικό Συμβούλιο</w:t>
      </w:r>
    </w:p>
    <w:p w14:paraId="6603680E" w14:textId="77777777" w:rsidR="00980188" w:rsidRPr="002F24D8" w:rsidRDefault="00980188" w:rsidP="00980188">
      <w:pPr>
        <w:pStyle w:val="ListParagraph"/>
        <w:numPr>
          <w:ilvl w:val="0"/>
          <w:numId w:val="33"/>
        </w:numPr>
        <w:rPr>
          <w:lang w:eastAsia="el-GR"/>
        </w:rPr>
      </w:pPr>
      <w:r>
        <w:rPr>
          <w:lang w:eastAsia="el-GR"/>
        </w:rPr>
        <w:t>Υπογράφει τα πρακτικά της Γενικής Συνέλευσης.  πρακτικό της εκλογής.</w:t>
      </w:r>
    </w:p>
    <w:p w14:paraId="2BBBDFB7" w14:textId="77777777" w:rsidR="00A81FB7" w:rsidRPr="009D02CA" w:rsidRDefault="00A81FB7" w:rsidP="00A81FB7">
      <w:pPr>
        <w:pStyle w:val="Heading2"/>
      </w:pPr>
      <w:bookmarkStart w:id="33" w:name="_Toc30159787"/>
      <w:bookmarkStart w:id="34" w:name="_Toc42171399"/>
      <w:r w:rsidRPr="009D02CA">
        <w:t>ΔΙΟΙΚΗΤΙΚΟ ΣΥΜΒΟΥΛΙΟ</w:t>
      </w:r>
      <w:bookmarkEnd w:id="33"/>
      <w:bookmarkEnd w:id="34"/>
    </w:p>
    <w:p w14:paraId="61824845" w14:textId="77777777" w:rsidR="00A81FB7" w:rsidRPr="00A03FEE" w:rsidRDefault="00A81FB7" w:rsidP="00A81FB7">
      <w:pPr>
        <w:pStyle w:val="ListParagraph"/>
        <w:numPr>
          <w:ilvl w:val="0"/>
          <w:numId w:val="19"/>
        </w:numPr>
      </w:pPr>
      <w:r w:rsidRPr="00A03FEE">
        <w:t xml:space="preserve">Το Σωματείο διοικείται από Διοικητικό Συμβούλιο που αποτελείται από </w:t>
      </w:r>
      <w:r w:rsidR="000509F6" w:rsidRPr="00ED6A63">
        <w:rPr>
          <w:highlight w:val="yellow"/>
        </w:rPr>
        <w:t>πέντε</w:t>
      </w:r>
      <w:r w:rsidRPr="00A03FEE">
        <w:t xml:space="preserve"> μέλη και τα οποία εκλέγονται σε Εκλογική Γενική Συνέλευση</w:t>
      </w:r>
      <w:r>
        <w:t>.</w:t>
      </w:r>
      <w:r w:rsidRPr="00A03FEE">
        <w:t xml:space="preserve"> </w:t>
      </w:r>
    </w:p>
    <w:p w14:paraId="5E1B6245" w14:textId="77777777" w:rsidR="000509F6" w:rsidRDefault="008572C9" w:rsidP="000509F6">
      <w:pPr>
        <w:pStyle w:val="ListParagraph"/>
        <w:numPr>
          <w:ilvl w:val="0"/>
          <w:numId w:val="19"/>
        </w:numPr>
      </w:pPr>
      <w:r>
        <w:t xml:space="preserve">Το </w:t>
      </w:r>
      <w:r w:rsidR="000509F6" w:rsidRPr="00A03FEE">
        <w:t>Διοικητικ</w:t>
      </w:r>
      <w:r>
        <w:t>ό</w:t>
      </w:r>
      <w:r w:rsidR="000509F6" w:rsidRPr="00A03FEE">
        <w:t xml:space="preserve"> </w:t>
      </w:r>
      <w:r w:rsidR="009D02CA" w:rsidRPr="00A03FEE">
        <w:t>Συμβού</w:t>
      </w:r>
      <w:r w:rsidR="009D02CA">
        <w:t>λιο</w:t>
      </w:r>
      <w:r>
        <w:t xml:space="preserve"> </w:t>
      </w:r>
      <w:r w:rsidRPr="00ED6A63">
        <w:rPr>
          <w:highlight w:val="yellow"/>
        </w:rPr>
        <w:t xml:space="preserve">αποτελείται από τα ακόλουθα μέλη: </w:t>
      </w:r>
      <w:proofErr w:type="spellStart"/>
      <w:r w:rsidR="000509F6" w:rsidRPr="00ED6A63">
        <w:rPr>
          <w:highlight w:val="yellow"/>
        </w:rPr>
        <w:t>Πρόεδρο</w:t>
      </w:r>
      <w:proofErr w:type="spellEnd"/>
      <w:r w:rsidR="000509F6" w:rsidRPr="00ED6A63">
        <w:rPr>
          <w:highlight w:val="yellow"/>
        </w:rPr>
        <w:t xml:space="preserve">, </w:t>
      </w:r>
      <w:proofErr w:type="spellStart"/>
      <w:r w:rsidR="000509F6" w:rsidRPr="00ED6A63">
        <w:rPr>
          <w:highlight w:val="yellow"/>
        </w:rPr>
        <w:t>Αντιπρόεδρο</w:t>
      </w:r>
      <w:proofErr w:type="spellEnd"/>
      <w:r w:rsidR="000509F6" w:rsidRPr="00ED6A63">
        <w:rPr>
          <w:highlight w:val="yellow"/>
        </w:rPr>
        <w:t xml:space="preserve">, </w:t>
      </w:r>
      <w:proofErr w:type="spellStart"/>
      <w:r w:rsidR="000509F6" w:rsidRPr="00ED6A63">
        <w:rPr>
          <w:highlight w:val="yellow"/>
        </w:rPr>
        <w:t>Γραμματέα</w:t>
      </w:r>
      <w:proofErr w:type="spellEnd"/>
      <w:r w:rsidR="000509F6" w:rsidRPr="00ED6A63">
        <w:rPr>
          <w:highlight w:val="yellow"/>
        </w:rPr>
        <w:t xml:space="preserve">, </w:t>
      </w:r>
      <w:proofErr w:type="spellStart"/>
      <w:r w:rsidR="000509F6" w:rsidRPr="00ED6A63">
        <w:rPr>
          <w:highlight w:val="yellow"/>
        </w:rPr>
        <w:t>Ταμία</w:t>
      </w:r>
      <w:proofErr w:type="spellEnd"/>
      <w:r w:rsidR="000509F6" w:rsidRPr="00ED6A63">
        <w:rPr>
          <w:highlight w:val="yellow"/>
        </w:rPr>
        <w:t xml:space="preserve"> και </w:t>
      </w:r>
      <w:r w:rsidRPr="00ED6A63">
        <w:rPr>
          <w:highlight w:val="yellow"/>
        </w:rPr>
        <w:t>ένα μέλος</w:t>
      </w:r>
      <w:r w:rsidR="000509F6" w:rsidRPr="00A03FEE">
        <w:t xml:space="preserve">. </w:t>
      </w:r>
    </w:p>
    <w:p w14:paraId="5B95DDC9" w14:textId="77777777" w:rsidR="007C433D" w:rsidRDefault="00DC7348" w:rsidP="00980188">
      <w:pPr>
        <w:pStyle w:val="ListParagraph"/>
        <w:numPr>
          <w:ilvl w:val="0"/>
          <w:numId w:val="19"/>
        </w:numPr>
      </w:pPr>
      <w:r>
        <w:t xml:space="preserve">Το </w:t>
      </w:r>
      <w:r w:rsidRPr="00A03FEE">
        <w:t>Διοικητικ</w:t>
      </w:r>
      <w:r>
        <w:t>ό</w:t>
      </w:r>
      <w:r w:rsidRPr="00A03FEE">
        <w:t xml:space="preserve"> Συμβού</w:t>
      </w:r>
      <w:r>
        <w:t>λιο θ</w:t>
      </w:r>
      <w:r w:rsidR="007C433D" w:rsidRPr="00374900">
        <w:t xml:space="preserve">α συνεδριάζει </w:t>
      </w:r>
      <w:r w:rsidR="007C433D">
        <w:t xml:space="preserve">τουλάχιστο τρεις φορές ανά έτος </w:t>
      </w:r>
      <w:r w:rsidR="00980188">
        <w:t xml:space="preserve">ή </w:t>
      </w:r>
      <w:r w:rsidR="007C433D" w:rsidRPr="00374900">
        <w:t xml:space="preserve">όταν το ζητήσουν ο Πρόεδρος ή ο Γραμματέας ή </w:t>
      </w:r>
      <w:r w:rsidR="00980188">
        <w:t>τρία</w:t>
      </w:r>
      <w:r w:rsidR="007C433D" w:rsidRPr="00374900">
        <w:t xml:space="preserve"> μέλη του Διοικητικού Συμβουλίου. </w:t>
      </w:r>
    </w:p>
    <w:p w14:paraId="1F6A575E" w14:textId="77777777" w:rsidR="00DC7348" w:rsidRDefault="00DC7348" w:rsidP="00980188">
      <w:pPr>
        <w:pStyle w:val="ListParagraph"/>
        <w:numPr>
          <w:ilvl w:val="0"/>
          <w:numId w:val="19"/>
        </w:numPr>
      </w:pPr>
      <w:r>
        <w:lastRenderedPageBreak/>
        <w:t xml:space="preserve">Ο συνολικός αριθμός των ατόμων ηλικίας 36-40 που αποτελούν μέλη του Διοικητικού Συμβουλίου δεν θα υπερβαίνει σε καμία περίπτωση το 50% του συνολικού αριθμού των μελών του </w:t>
      </w:r>
      <w:r w:rsidRPr="00374900">
        <w:t>του Διοικητικού Συμβουλίου</w:t>
      </w:r>
      <w:r>
        <w:t>.</w:t>
      </w:r>
    </w:p>
    <w:p w14:paraId="4DA6617A" w14:textId="77777777" w:rsidR="007C433D" w:rsidRDefault="009D02CA" w:rsidP="007C433D">
      <w:pPr>
        <w:pStyle w:val="Heading3"/>
      </w:pPr>
      <w:r>
        <w:t>ΕΚΛΟΓΗ ΜΕΛΩΝ ΔΙΟΙΚΗΤΙΚΟΥ ΣΥΜΒΟΥΛΙΟΥ</w:t>
      </w:r>
    </w:p>
    <w:p w14:paraId="02F6653C" w14:textId="77777777" w:rsidR="007C433D" w:rsidRDefault="007C433D" w:rsidP="007C433D">
      <w:pPr>
        <w:pStyle w:val="ListParagraph"/>
        <w:numPr>
          <w:ilvl w:val="0"/>
          <w:numId w:val="35"/>
        </w:numPr>
      </w:pPr>
      <w:r>
        <w:t xml:space="preserve">Το Σωματείο </w:t>
      </w:r>
      <w:r w:rsidRPr="00ED6A63">
        <w:rPr>
          <w:highlight w:val="yellow"/>
        </w:rPr>
        <w:t xml:space="preserve">διοικείται </w:t>
      </w:r>
      <w:proofErr w:type="spellStart"/>
      <w:r w:rsidRPr="00ED6A63">
        <w:rPr>
          <w:highlight w:val="yellow"/>
        </w:rPr>
        <w:t>απο</w:t>
      </w:r>
      <w:proofErr w:type="spellEnd"/>
      <w:r w:rsidRPr="00ED6A63">
        <w:rPr>
          <w:highlight w:val="yellow"/>
        </w:rPr>
        <w:t xml:space="preserve">́ </w:t>
      </w:r>
      <w:proofErr w:type="spellStart"/>
      <w:r w:rsidRPr="00ED6A63">
        <w:rPr>
          <w:highlight w:val="yellow"/>
        </w:rPr>
        <w:t>πενταμελές</w:t>
      </w:r>
      <w:proofErr w:type="spellEnd"/>
      <w:r w:rsidRPr="00ED6A63">
        <w:rPr>
          <w:highlight w:val="yellow"/>
        </w:rPr>
        <w:t xml:space="preserve"> (5) </w:t>
      </w:r>
      <w:proofErr w:type="spellStart"/>
      <w:r w:rsidRPr="00ED6A63">
        <w:rPr>
          <w:highlight w:val="yellow"/>
        </w:rPr>
        <w:t>Διοικητικο</w:t>
      </w:r>
      <w:proofErr w:type="spellEnd"/>
      <w:r w:rsidRPr="00ED6A63">
        <w:rPr>
          <w:highlight w:val="yellow"/>
        </w:rPr>
        <w:t xml:space="preserve">́ </w:t>
      </w:r>
      <w:proofErr w:type="spellStart"/>
      <w:r w:rsidRPr="00ED6A63">
        <w:rPr>
          <w:highlight w:val="yellow"/>
        </w:rPr>
        <w:t>Συμβούλιο</w:t>
      </w:r>
      <w:proofErr w:type="spellEnd"/>
      <w:r>
        <w:t xml:space="preserve"> για </w:t>
      </w:r>
      <w:proofErr w:type="spellStart"/>
      <w:r>
        <w:t>περίοδο</w:t>
      </w:r>
      <w:proofErr w:type="spellEnd"/>
      <w:r>
        <w:t xml:space="preserve"> </w:t>
      </w:r>
      <w:proofErr w:type="spellStart"/>
      <w:r>
        <w:t>δύο</w:t>
      </w:r>
      <w:proofErr w:type="spellEnd"/>
      <w:r>
        <w:t xml:space="preserve"> (2) </w:t>
      </w:r>
      <w:proofErr w:type="spellStart"/>
      <w:r>
        <w:t>χρόνων</w:t>
      </w:r>
      <w:proofErr w:type="spellEnd"/>
      <w:r>
        <w:t xml:space="preserve"> το οποίο </w:t>
      </w:r>
      <w:proofErr w:type="spellStart"/>
      <w:r>
        <w:t>εκλέγεται</w:t>
      </w:r>
      <w:proofErr w:type="spellEnd"/>
      <w:r>
        <w:t xml:space="preserve"> </w:t>
      </w:r>
      <w:proofErr w:type="spellStart"/>
      <w:r>
        <w:t>απο</w:t>
      </w:r>
      <w:proofErr w:type="spellEnd"/>
      <w:r>
        <w:t xml:space="preserve">́ την </w:t>
      </w:r>
      <w:proofErr w:type="spellStart"/>
      <w:r>
        <w:t>Τακτικη</w:t>
      </w:r>
      <w:proofErr w:type="spellEnd"/>
      <w:r>
        <w:t xml:space="preserve">́ </w:t>
      </w:r>
      <w:proofErr w:type="spellStart"/>
      <w:r>
        <w:t>Γενικη</w:t>
      </w:r>
      <w:proofErr w:type="spellEnd"/>
      <w:r>
        <w:t xml:space="preserve">́ </w:t>
      </w:r>
      <w:proofErr w:type="spellStart"/>
      <w:r>
        <w:t>Συνέλευση</w:t>
      </w:r>
      <w:proofErr w:type="spellEnd"/>
      <w:r>
        <w:t xml:space="preserve"> με </w:t>
      </w:r>
      <w:proofErr w:type="spellStart"/>
      <w:r>
        <w:t>μυστικη</w:t>
      </w:r>
      <w:proofErr w:type="spellEnd"/>
      <w:r>
        <w:t xml:space="preserve">́ </w:t>
      </w:r>
      <w:proofErr w:type="spellStart"/>
      <w:r>
        <w:t>ψηφοφορία</w:t>
      </w:r>
      <w:proofErr w:type="spellEnd"/>
      <w:r>
        <w:t xml:space="preserve">, ή δια </w:t>
      </w:r>
      <w:proofErr w:type="spellStart"/>
      <w:r>
        <w:t>βοής</w:t>
      </w:r>
      <w:proofErr w:type="spellEnd"/>
      <w:r>
        <w:t xml:space="preserve"> ή δια </w:t>
      </w:r>
      <w:proofErr w:type="spellStart"/>
      <w:r>
        <w:t>ανατάσεως</w:t>
      </w:r>
      <w:proofErr w:type="spellEnd"/>
      <w:r>
        <w:t xml:space="preserve"> της </w:t>
      </w:r>
      <w:proofErr w:type="spellStart"/>
      <w:r>
        <w:t>χειρός</w:t>
      </w:r>
      <w:proofErr w:type="spellEnd"/>
      <w:r>
        <w:t xml:space="preserve">, αν </w:t>
      </w:r>
      <w:proofErr w:type="spellStart"/>
      <w:r>
        <w:t>αποφασίσει</w:t>
      </w:r>
      <w:proofErr w:type="spellEnd"/>
      <w:r>
        <w:t xml:space="preserve"> η </w:t>
      </w:r>
      <w:proofErr w:type="spellStart"/>
      <w:r>
        <w:t>Τακτικη</w:t>
      </w:r>
      <w:proofErr w:type="spellEnd"/>
      <w:r>
        <w:t xml:space="preserve">́ </w:t>
      </w:r>
      <w:proofErr w:type="spellStart"/>
      <w:r>
        <w:t>Γενικη</w:t>
      </w:r>
      <w:proofErr w:type="spellEnd"/>
      <w:r>
        <w:t xml:space="preserve">́ </w:t>
      </w:r>
      <w:proofErr w:type="spellStart"/>
      <w:r>
        <w:t>Συνέλευση</w:t>
      </w:r>
      <w:proofErr w:type="spellEnd"/>
      <w:r>
        <w:t xml:space="preserve"> και με </w:t>
      </w:r>
      <w:proofErr w:type="spellStart"/>
      <w:r>
        <w:t>απλη</w:t>
      </w:r>
      <w:proofErr w:type="spellEnd"/>
      <w:r>
        <w:t xml:space="preserve">́ </w:t>
      </w:r>
      <w:proofErr w:type="spellStart"/>
      <w:r>
        <w:t>πλειοψηφία</w:t>
      </w:r>
      <w:proofErr w:type="spellEnd"/>
      <w:r>
        <w:t xml:space="preserve"> των </w:t>
      </w:r>
      <w:proofErr w:type="spellStart"/>
      <w:r>
        <w:t>ψηφισάντων</w:t>
      </w:r>
      <w:proofErr w:type="spellEnd"/>
      <w:r>
        <w:t xml:space="preserve">. </w:t>
      </w:r>
    </w:p>
    <w:p w14:paraId="41964F17" w14:textId="77777777" w:rsidR="002830E6" w:rsidRDefault="002830E6" w:rsidP="002830E6">
      <w:pPr>
        <w:pStyle w:val="ListParagraph"/>
        <w:numPr>
          <w:ilvl w:val="0"/>
          <w:numId w:val="35"/>
        </w:numPr>
      </w:pPr>
      <w:r>
        <w:t xml:space="preserve">Στη Γενική Συνέλευση </w:t>
      </w:r>
      <w:r w:rsidRPr="00ED6A63">
        <w:rPr>
          <w:highlight w:val="yellow"/>
          <w:lang w:eastAsia="el-GR"/>
        </w:rPr>
        <w:t xml:space="preserve">εκλέγονται και τουλάχιστον 3 </w:t>
      </w:r>
      <w:r w:rsidR="005C4110" w:rsidRPr="00ED6A63">
        <w:rPr>
          <w:highlight w:val="yellow"/>
          <w:lang w:eastAsia="el-GR"/>
        </w:rPr>
        <w:t>επιλαχόντα</w:t>
      </w:r>
      <w:r w:rsidRPr="00ED6A63">
        <w:rPr>
          <w:highlight w:val="yellow"/>
          <w:lang w:eastAsia="el-GR"/>
        </w:rPr>
        <w:t xml:space="preserve"> μέλη.</w:t>
      </w:r>
      <w:r w:rsidRPr="00A03FEE">
        <w:rPr>
          <w:lang w:eastAsia="el-GR"/>
        </w:rPr>
        <w:t xml:space="preserve"> </w:t>
      </w:r>
      <w:r>
        <w:rPr>
          <w:lang w:eastAsia="el-GR"/>
        </w:rPr>
        <w:t xml:space="preserve">Τα </w:t>
      </w:r>
      <w:r w:rsidR="005C4110">
        <w:rPr>
          <w:lang w:eastAsia="el-GR"/>
        </w:rPr>
        <w:t>επιλαχόντα</w:t>
      </w:r>
      <w:r>
        <w:rPr>
          <w:lang w:eastAsia="el-GR"/>
        </w:rPr>
        <w:t xml:space="preserve"> μέλη δεν αποτελούν κατά τη στιγμή της εκλογής τους μέλη του Διοικητικού Συμβουλίου αλλά </w:t>
      </w:r>
      <w:r w:rsidRPr="00A03FEE">
        <w:rPr>
          <w:lang w:eastAsia="el-GR"/>
        </w:rPr>
        <w:t xml:space="preserve">συμπληρώνουν τυχόν </w:t>
      </w:r>
      <w:proofErr w:type="spellStart"/>
      <w:r w:rsidRPr="00A03FEE">
        <w:rPr>
          <w:lang w:eastAsia="el-GR"/>
        </w:rPr>
        <w:t>αποχωρούντα</w:t>
      </w:r>
      <w:proofErr w:type="spellEnd"/>
      <w:r w:rsidRPr="00A03FEE">
        <w:rPr>
          <w:lang w:eastAsia="el-GR"/>
        </w:rPr>
        <w:t xml:space="preserve"> μέλη</w:t>
      </w:r>
      <w:r>
        <w:rPr>
          <w:lang w:eastAsia="el-GR"/>
        </w:rPr>
        <w:t xml:space="preserve"> του πενταμελούς Διοικητικού Συμβουλίου κατά τη διάρκεια της θητείας τους. </w:t>
      </w:r>
    </w:p>
    <w:p w14:paraId="3E650A36" w14:textId="77777777" w:rsidR="002830E6" w:rsidRDefault="002830E6" w:rsidP="007C433D">
      <w:pPr>
        <w:pStyle w:val="ListParagraph"/>
        <w:numPr>
          <w:ilvl w:val="0"/>
          <w:numId w:val="35"/>
        </w:numPr>
      </w:pPr>
      <w:r>
        <w:t xml:space="preserve">Μόνο σε </w:t>
      </w:r>
      <w:r w:rsidRPr="00A03FEE">
        <w:t xml:space="preserve"> περίπτωση που </w:t>
      </w:r>
      <w:proofErr w:type="spellStart"/>
      <w:r w:rsidRPr="00A03FEE">
        <w:t>υπάρχουν</w:t>
      </w:r>
      <w:proofErr w:type="spellEnd"/>
      <w:r w:rsidRPr="00A03FEE">
        <w:t xml:space="preserve"> </w:t>
      </w:r>
      <w:proofErr w:type="spellStart"/>
      <w:r w:rsidRPr="00A03FEE">
        <w:t>περισσότερ</w:t>
      </w:r>
      <w:r>
        <w:t>α</w:t>
      </w:r>
      <w:proofErr w:type="spellEnd"/>
      <w:r w:rsidRPr="00A03FEE">
        <w:t xml:space="preserve"> </w:t>
      </w:r>
      <w:proofErr w:type="spellStart"/>
      <w:r w:rsidRPr="00A03FEE">
        <w:t>υποψήφι</w:t>
      </w:r>
      <w:r>
        <w:t>α</w:t>
      </w:r>
      <w:proofErr w:type="spellEnd"/>
      <w:r>
        <w:t xml:space="preserve"> άτομα</w:t>
      </w:r>
      <w:r w:rsidRPr="00A03FEE">
        <w:t xml:space="preserve"> από τις διαθέσιμες θέσεις μελών του Διοικητικού Συμβουλίο</w:t>
      </w:r>
      <w:r>
        <w:t xml:space="preserve">υ και </w:t>
      </w:r>
      <w:r w:rsidR="005C4110">
        <w:rPr>
          <w:lang w:eastAsia="el-GR"/>
        </w:rPr>
        <w:t>επιλαχόντων</w:t>
      </w:r>
      <w:r>
        <w:t xml:space="preserve"> μελών</w:t>
      </w:r>
      <w:r w:rsidRPr="00A03FEE">
        <w:t xml:space="preserve">, </w:t>
      </w:r>
      <w:proofErr w:type="spellStart"/>
      <w:r w:rsidRPr="00A03FEE">
        <w:t>διεξάγεται</w:t>
      </w:r>
      <w:proofErr w:type="spellEnd"/>
      <w:r w:rsidRPr="00A03FEE">
        <w:t xml:space="preserve"> </w:t>
      </w:r>
      <w:proofErr w:type="spellStart"/>
      <w:r w:rsidRPr="00A03FEE">
        <w:t>ψηφοφορία</w:t>
      </w:r>
      <w:proofErr w:type="spellEnd"/>
    </w:p>
    <w:p w14:paraId="454596D4" w14:textId="77777777" w:rsidR="007C433D" w:rsidRDefault="007C433D" w:rsidP="007C433D">
      <w:pPr>
        <w:pStyle w:val="ListParagraph"/>
        <w:numPr>
          <w:ilvl w:val="0"/>
          <w:numId w:val="35"/>
        </w:numPr>
      </w:pPr>
      <w:r>
        <w:t xml:space="preserve">Οι </w:t>
      </w:r>
      <w:proofErr w:type="spellStart"/>
      <w:r>
        <w:t>υποψηφιότητες</w:t>
      </w:r>
      <w:proofErr w:type="spellEnd"/>
      <w:r>
        <w:t xml:space="preserve"> </w:t>
      </w:r>
      <w:proofErr w:type="spellStart"/>
      <w:r>
        <w:t>υποβάλλονται</w:t>
      </w:r>
      <w:proofErr w:type="spellEnd"/>
      <w:r>
        <w:t xml:space="preserve"> </w:t>
      </w:r>
      <w:proofErr w:type="spellStart"/>
      <w:r>
        <w:t>κατα</w:t>
      </w:r>
      <w:proofErr w:type="spellEnd"/>
      <w:r>
        <w:t xml:space="preserve">́ τη </w:t>
      </w:r>
      <w:proofErr w:type="spellStart"/>
      <w:r>
        <w:t>Γενικη</w:t>
      </w:r>
      <w:proofErr w:type="spellEnd"/>
      <w:r>
        <w:t xml:space="preserve">́ </w:t>
      </w:r>
      <w:proofErr w:type="spellStart"/>
      <w:r>
        <w:t>Συνέλευση</w:t>
      </w:r>
      <w:proofErr w:type="spellEnd"/>
      <w:r>
        <w:t xml:space="preserve"> και ο </w:t>
      </w:r>
      <w:proofErr w:type="spellStart"/>
      <w:r>
        <w:t>κατάλογος</w:t>
      </w:r>
      <w:proofErr w:type="spellEnd"/>
      <w:r>
        <w:t xml:space="preserve"> των </w:t>
      </w:r>
      <w:proofErr w:type="spellStart"/>
      <w:r>
        <w:t>υποψηφίων</w:t>
      </w:r>
      <w:proofErr w:type="spellEnd"/>
      <w:r>
        <w:t xml:space="preserve"> </w:t>
      </w:r>
      <w:proofErr w:type="spellStart"/>
      <w:r>
        <w:t>καταρτίζεται</w:t>
      </w:r>
      <w:proofErr w:type="spellEnd"/>
      <w:r>
        <w:t xml:space="preserve"> με </w:t>
      </w:r>
      <w:proofErr w:type="spellStart"/>
      <w:r>
        <w:t>αλφαβητικη</w:t>
      </w:r>
      <w:proofErr w:type="spellEnd"/>
      <w:r>
        <w:t xml:space="preserve">́ </w:t>
      </w:r>
      <w:proofErr w:type="spellStart"/>
      <w:r>
        <w:t>σειρα</w:t>
      </w:r>
      <w:proofErr w:type="spellEnd"/>
      <w:r>
        <w:t xml:space="preserve">́ </w:t>
      </w:r>
      <w:proofErr w:type="spellStart"/>
      <w:r>
        <w:t>επίθετου</w:t>
      </w:r>
      <w:proofErr w:type="spellEnd"/>
      <w:r>
        <w:t xml:space="preserve"> και </w:t>
      </w:r>
      <w:proofErr w:type="spellStart"/>
      <w:r>
        <w:t>αναρτιέται</w:t>
      </w:r>
      <w:proofErr w:type="spellEnd"/>
      <w:r>
        <w:t xml:space="preserve"> σε </w:t>
      </w:r>
      <w:proofErr w:type="spellStart"/>
      <w:r>
        <w:t>πινακίδα</w:t>
      </w:r>
      <w:proofErr w:type="spellEnd"/>
      <w:r>
        <w:t>.</w:t>
      </w:r>
    </w:p>
    <w:p w14:paraId="19B81B5C" w14:textId="77777777" w:rsidR="007C433D" w:rsidRDefault="007C433D" w:rsidP="007C433D">
      <w:pPr>
        <w:pStyle w:val="ListParagraph"/>
        <w:numPr>
          <w:ilvl w:val="0"/>
          <w:numId w:val="35"/>
        </w:numPr>
      </w:pPr>
      <w:r>
        <w:t xml:space="preserve">Για την </w:t>
      </w:r>
      <w:proofErr w:type="spellStart"/>
      <w:r>
        <w:t>ψηφοφορία</w:t>
      </w:r>
      <w:proofErr w:type="spellEnd"/>
      <w:r>
        <w:t xml:space="preserve"> </w:t>
      </w:r>
      <w:proofErr w:type="spellStart"/>
      <w:r>
        <w:t>ετοιμάζεται</w:t>
      </w:r>
      <w:proofErr w:type="spellEnd"/>
      <w:r>
        <w:t xml:space="preserve"> </w:t>
      </w:r>
      <w:proofErr w:type="spellStart"/>
      <w:r>
        <w:t>ψηφοδέλτιο</w:t>
      </w:r>
      <w:proofErr w:type="spellEnd"/>
      <w:r>
        <w:t xml:space="preserve"> το </w:t>
      </w:r>
      <w:proofErr w:type="spellStart"/>
      <w:r>
        <w:t>οποίο</w:t>
      </w:r>
      <w:proofErr w:type="spellEnd"/>
      <w:r>
        <w:t xml:space="preserve"> </w:t>
      </w:r>
      <w:proofErr w:type="spellStart"/>
      <w:r>
        <w:t>σφραγίζεται</w:t>
      </w:r>
      <w:proofErr w:type="spellEnd"/>
      <w:r>
        <w:t xml:space="preserve"> με τη </w:t>
      </w:r>
      <w:proofErr w:type="spellStart"/>
      <w:r>
        <w:t>σφραγίδα</w:t>
      </w:r>
      <w:proofErr w:type="spellEnd"/>
      <w:r>
        <w:t xml:space="preserve"> του σωματείου και </w:t>
      </w:r>
      <w:proofErr w:type="spellStart"/>
      <w:r>
        <w:t>υπογράφεται</w:t>
      </w:r>
      <w:proofErr w:type="spellEnd"/>
      <w:r>
        <w:t xml:space="preserve"> </w:t>
      </w:r>
      <w:proofErr w:type="spellStart"/>
      <w:r>
        <w:t>απο</w:t>
      </w:r>
      <w:proofErr w:type="spellEnd"/>
      <w:r>
        <w:t xml:space="preserve">́ </w:t>
      </w:r>
      <w:r w:rsidR="00980188">
        <w:t>ένα μέλος</w:t>
      </w:r>
      <w:r>
        <w:t xml:space="preserve"> της Εφορ</w:t>
      </w:r>
      <w:r w:rsidR="00980188">
        <w:t>ε</w:t>
      </w:r>
      <w:r>
        <w:t>υτικής Επιτροπής.</w:t>
      </w:r>
    </w:p>
    <w:p w14:paraId="46FE51D1" w14:textId="77777777" w:rsidR="007C433D" w:rsidRDefault="007C433D" w:rsidP="007C433D">
      <w:pPr>
        <w:pStyle w:val="ListParagraph"/>
        <w:numPr>
          <w:ilvl w:val="0"/>
          <w:numId w:val="35"/>
        </w:numPr>
      </w:pPr>
      <w:proofErr w:type="spellStart"/>
      <w:r>
        <w:t>Κάθε</w:t>
      </w:r>
      <w:proofErr w:type="spellEnd"/>
      <w:r>
        <w:t xml:space="preserve"> </w:t>
      </w:r>
      <w:proofErr w:type="spellStart"/>
      <w:r>
        <w:t>μέλος</w:t>
      </w:r>
      <w:proofErr w:type="spellEnd"/>
      <w:r>
        <w:t xml:space="preserve"> </w:t>
      </w:r>
      <w:r w:rsidR="00980188">
        <w:t xml:space="preserve">του Σωματείου </w:t>
      </w:r>
      <w:proofErr w:type="spellStart"/>
      <w:r>
        <w:t>παίρνει</w:t>
      </w:r>
      <w:proofErr w:type="spellEnd"/>
      <w:r>
        <w:t xml:space="preserve"> το </w:t>
      </w:r>
      <w:proofErr w:type="spellStart"/>
      <w:r>
        <w:t>σφραγισμένο</w:t>
      </w:r>
      <w:proofErr w:type="spellEnd"/>
      <w:r>
        <w:t xml:space="preserve"> </w:t>
      </w:r>
      <w:proofErr w:type="spellStart"/>
      <w:r>
        <w:t>ψηφοδέλτιο</w:t>
      </w:r>
      <w:proofErr w:type="spellEnd"/>
      <w:r>
        <w:t xml:space="preserve"> </w:t>
      </w:r>
      <w:proofErr w:type="spellStart"/>
      <w:r>
        <w:t>πάνω</w:t>
      </w:r>
      <w:proofErr w:type="spellEnd"/>
      <w:r>
        <w:t xml:space="preserve"> στο </w:t>
      </w:r>
      <w:proofErr w:type="spellStart"/>
      <w:r>
        <w:t>οποίο</w:t>
      </w:r>
      <w:proofErr w:type="spellEnd"/>
      <w:r>
        <w:t xml:space="preserve"> </w:t>
      </w:r>
      <w:proofErr w:type="spellStart"/>
      <w:r>
        <w:t>σημειώνει</w:t>
      </w:r>
      <w:proofErr w:type="spellEnd"/>
      <w:r>
        <w:t xml:space="preserve"> </w:t>
      </w:r>
      <w:proofErr w:type="spellStart"/>
      <w:r>
        <w:t>απο</w:t>
      </w:r>
      <w:proofErr w:type="spellEnd"/>
      <w:r>
        <w:t xml:space="preserve">́ ένα (1) </w:t>
      </w:r>
      <w:proofErr w:type="spellStart"/>
      <w:r>
        <w:t>έως</w:t>
      </w:r>
      <w:proofErr w:type="spellEnd"/>
      <w:r>
        <w:t xml:space="preserve"> πέντε (5) </w:t>
      </w:r>
      <w:proofErr w:type="spellStart"/>
      <w:r>
        <w:t>μέλη</w:t>
      </w:r>
      <w:proofErr w:type="spellEnd"/>
      <w:r>
        <w:t xml:space="preserve"> </w:t>
      </w:r>
      <w:proofErr w:type="spellStart"/>
      <w:r>
        <w:t>απο</w:t>
      </w:r>
      <w:proofErr w:type="spellEnd"/>
      <w:r>
        <w:t>́ τα υποψήφια άτομα.</w:t>
      </w:r>
    </w:p>
    <w:p w14:paraId="25959E03" w14:textId="77777777" w:rsidR="002830E6" w:rsidRDefault="007C433D" w:rsidP="007C433D">
      <w:pPr>
        <w:pStyle w:val="ListParagraph"/>
        <w:numPr>
          <w:ilvl w:val="0"/>
          <w:numId w:val="35"/>
        </w:numPr>
      </w:pPr>
      <w:proofErr w:type="spellStart"/>
      <w:r>
        <w:t>Εκλεγμένα</w:t>
      </w:r>
      <w:proofErr w:type="spellEnd"/>
      <w:r>
        <w:t xml:space="preserve"> </w:t>
      </w:r>
      <w:proofErr w:type="spellStart"/>
      <w:r>
        <w:t>θεωρούνται</w:t>
      </w:r>
      <w:proofErr w:type="spellEnd"/>
      <w:r>
        <w:t xml:space="preserve"> τα </w:t>
      </w:r>
      <w:proofErr w:type="spellStart"/>
      <w:r>
        <w:t>πρώτα</w:t>
      </w:r>
      <w:proofErr w:type="spellEnd"/>
      <w:r>
        <w:t xml:space="preserve"> πέντε άτομα (5) που </w:t>
      </w:r>
      <w:proofErr w:type="spellStart"/>
      <w:r>
        <w:t>έχουν</w:t>
      </w:r>
      <w:proofErr w:type="spellEnd"/>
      <w:r>
        <w:t xml:space="preserve"> </w:t>
      </w:r>
      <w:proofErr w:type="spellStart"/>
      <w:r>
        <w:t>πλειοψηφήσει</w:t>
      </w:r>
      <w:proofErr w:type="spellEnd"/>
      <w:r>
        <w:t xml:space="preserve">. Σε </w:t>
      </w:r>
      <w:proofErr w:type="spellStart"/>
      <w:r>
        <w:t>περίπτωση</w:t>
      </w:r>
      <w:proofErr w:type="spellEnd"/>
      <w:r>
        <w:t xml:space="preserve"> </w:t>
      </w:r>
      <w:proofErr w:type="spellStart"/>
      <w:r>
        <w:t>ισοψηφίας</w:t>
      </w:r>
      <w:proofErr w:type="spellEnd"/>
      <w:r>
        <w:t xml:space="preserve"> </w:t>
      </w:r>
      <w:proofErr w:type="spellStart"/>
      <w:r>
        <w:t>γίνεται</w:t>
      </w:r>
      <w:proofErr w:type="spellEnd"/>
      <w:r>
        <w:t xml:space="preserve"> </w:t>
      </w:r>
      <w:proofErr w:type="spellStart"/>
      <w:r>
        <w:t>κλήρωση</w:t>
      </w:r>
      <w:proofErr w:type="spellEnd"/>
      <w:r>
        <w:t xml:space="preserve"> και </w:t>
      </w:r>
      <w:proofErr w:type="spellStart"/>
      <w:r>
        <w:t>θεωρείται</w:t>
      </w:r>
      <w:proofErr w:type="spellEnd"/>
      <w:r>
        <w:t xml:space="preserve"> </w:t>
      </w:r>
      <w:proofErr w:type="spellStart"/>
      <w:r>
        <w:t>εκλεγμένο</w:t>
      </w:r>
      <w:proofErr w:type="spellEnd"/>
      <w:r>
        <w:t xml:space="preserve"> το άτομο </w:t>
      </w:r>
      <w:r w:rsidR="002830E6">
        <w:t xml:space="preserve">που </w:t>
      </w:r>
      <w:proofErr w:type="spellStart"/>
      <w:r>
        <w:t>έχει</w:t>
      </w:r>
      <w:proofErr w:type="spellEnd"/>
      <w:r>
        <w:t xml:space="preserve"> την </w:t>
      </w:r>
      <w:proofErr w:type="spellStart"/>
      <w:r>
        <w:t>εύνοια</w:t>
      </w:r>
      <w:proofErr w:type="spellEnd"/>
      <w:r>
        <w:t xml:space="preserve"> του </w:t>
      </w:r>
      <w:proofErr w:type="spellStart"/>
      <w:r>
        <w:t>κλήρου</w:t>
      </w:r>
      <w:proofErr w:type="spellEnd"/>
      <w:r>
        <w:t>.</w:t>
      </w:r>
    </w:p>
    <w:p w14:paraId="77DB9FD2" w14:textId="77777777" w:rsidR="002830E6" w:rsidRDefault="007C433D" w:rsidP="007C433D">
      <w:pPr>
        <w:pStyle w:val="ListParagraph"/>
        <w:numPr>
          <w:ilvl w:val="0"/>
          <w:numId w:val="35"/>
        </w:numPr>
      </w:pPr>
      <w:proofErr w:type="spellStart"/>
      <w:r>
        <w:t>Μετα</w:t>
      </w:r>
      <w:proofErr w:type="spellEnd"/>
      <w:r>
        <w:t xml:space="preserve">́ την </w:t>
      </w:r>
      <w:proofErr w:type="spellStart"/>
      <w:r>
        <w:t>εκλογη</w:t>
      </w:r>
      <w:proofErr w:type="spellEnd"/>
      <w:r>
        <w:t xml:space="preserve">́ </w:t>
      </w:r>
      <w:proofErr w:type="spellStart"/>
      <w:r>
        <w:t>συντάσσεται</w:t>
      </w:r>
      <w:proofErr w:type="spellEnd"/>
      <w:r>
        <w:t xml:space="preserve"> </w:t>
      </w:r>
      <w:proofErr w:type="spellStart"/>
      <w:r>
        <w:t>πρακτικο</w:t>
      </w:r>
      <w:proofErr w:type="spellEnd"/>
      <w:r>
        <w:t xml:space="preserve">́ το </w:t>
      </w:r>
      <w:proofErr w:type="spellStart"/>
      <w:r>
        <w:t>οποίο</w:t>
      </w:r>
      <w:proofErr w:type="spellEnd"/>
      <w:r>
        <w:t xml:space="preserve"> </w:t>
      </w:r>
      <w:proofErr w:type="spellStart"/>
      <w:r>
        <w:t>υπογράφουν</w:t>
      </w:r>
      <w:proofErr w:type="spellEnd"/>
      <w:r>
        <w:t xml:space="preserve"> </w:t>
      </w:r>
      <w:r w:rsidR="002830E6">
        <w:t>τα μέλη της Εφορευτικής Επιτροπής</w:t>
      </w:r>
      <w:r>
        <w:t xml:space="preserve"> της </w:t>
      </w:r>
      <w:proofErr w:type="spellStart"/>
      <w:r>
        <w:t>Γενικής</w:t>
      </w:r>
      <w:proofErr w:type="spellEnd"/>
      <w:r>
        <w:t xml:space="preserve"> </w:t>
      </w:r>
      <w:proofErr w:type="spellStart"/>
      <w:r>
        <w:t>Συνέλευσης</w:t>
      </w:r>
      <w:proofErr w:type="spellEnd"/>
      <w:r>
        <w:t xml:space="preserve"> και </w:t>
      </w:r>
      <w:proofErr w:type="spellStart"/>
      <w:r>
        <w:t>ανακηρύσσονται</w:t>
      </w:r>
      <w:proofErr w:type="spellEnd"/>
      <w:r>
        <w:t xml:space="preserve"> τα </w:t>
      </w:r>
      <w:proofErr w:type="spellStart"/>
      <w:r>
        <w:t>νέα</w:t>
      </w:r>
      <w:proofErr w:type="spellEnd"/>
      <w:r>
        <w:t xml:space="preserve"> </w:t>
      </w:r>
      <w:proofErr w:type="spellStart"/>
      <w:r>
        <w:t>μέλη</w:t>
      </w:r>
      <w:proofErr w:type="spellEnd"/>
      <w:r>
        <w:t xml:space="preserve"> του </w:t>
      </w:r>
      <w:proofErr w:type="spellStart"/>
      <w:r>
        <w:t>Διοικητικου</w:t>
      </w:r>
      <w:proofErr w:type="spellEnd"/>
      <w:r>
        <w:t xml:space="preserve">́ </w:t>
      </w:r>
      <w:proofErr w:type="spellStart"/>
      <w:r>
        <w:t>Συμβουλίου</w:t>
      </w:r>
      <w:proofErr w:type="spellEnd"/>
      <w:r>
        <w:t>.</w:t>
      </w:r>
    </w:p>
    <w:p w14:paraId="3F8F271C" w14:textId="77777777" w:rsidR="008572C9" w:rsidRPr="00C86BDC" w:rsidRDefault="002830E6" w:rsidP="00980188">
      <w:pPr>
        <w:pStyle w:val="ListParagraph"/>
        <w:numPr>
          <w:ilvl w:val="0"/>
          <w:numId w:val="35"/>
        </w:numPr>
      </w:pPr>
      <w:proofErr w:type="spellStart"/>
      <w:r>
        <w:t>Α</w:t>
      </w:r>
      <w:r w:rsidR="007C433D">
        <w:t>μέσως</w:t>
      </w:r>
      <w:proofErr w:type="spellEnd"/>
      <w:r w:rsidR="007C433D">
        <w:t xml:space="preserve"> </w:t>
      </w:r>
      <w:proofErr w:type="spellStart"/>
      <w:r w:rsidR="007C433D">
        <w:t>μετα</w:t>
      </w:r>
      <w:proofErr w:type="spellEnd"/>
      <w:r w:rsidR="007C433D">
        <w:t xml:space="preserve">́ την </w:t>
      </w:r>
      <w:proofErr w:type="spellStart"/>
      <w:r w:rsidR="007C433D">
        <w:t>εκλογη</w:t>
      </w:r>
      <w:proofErr w:type="spellEnd"/>
      <w:r w:rsidR="007C433D">
        <w:t xml:space="preserve">́ του το </w:t>
      </w:r>
      <w:r>
        <w:t>Διοικητικό Συμβούλιο</w:t>
      </w:r>
      <w:r w:rsidR="007C433D">
        <w:t xml:space="preserve"> </w:t>
      </w:r>
      <w:proofErr w:type="spellStart"/>
      <w:r w:rsidR="007C433D">
        <w:t>καταρτίζεται</w:t>
      </w:r>
      <w:proofErr w:type="spellEnd"/>
      <w:r w:rsidR="007C433D">
        <w:t xml:space="preserve"> σε </w:t>
      </w:r>
      <w:proofErr w:type="spellStart"/>
      <w:r w:rsidR="007C433D">
        <w:t>σώμα</w:t>
      </w:r>
      <w:proofErr w:type="spellEnd"/>
      <w:r w:rsidR="007C433D">
        <w:t xml:space="preserve"> με την </w:t>
      </w:r>
      <w:proofErr w:type="spellStart"/>
      <w:r w:rsidR="007C433D">
        <w:t>εκλογη</w:t>
      </w:r>
      <w:proofErr w:type="spellEnd"/>
      <w:r w:rsidR="007C433D">
        <w:t xml:space="preserve">́ του </w:t>
      </w:r>
      <w:proofErr w:type="spellStart"/>
      <w:r w:rsidR="007C433D">
        <w:t>Προέδρου</w:t>
      </w:r>
      <w:proofErr w:type="spellEnd"/>
      <w:r w:rsidR="007C433D">
        <w:t xml:space="preserve">, </w:t>
      </w:r>
      <w:proofErr w:type="spellStart"/>
      <w:r w:rsidR="007C433D">
        <w:t>Αντιπροέδρου</w:t>
      </w:r>
      <w:proofErr w:type="spellEnd"/>
      <w:r w:rsidR="007C433D">
        <w:t xml:space="preserve">, </w:t>
      </w:r>
      <w:proofErr w:type="spellStart"/>
      <w:r w:rsidR="007C433D">
        <w:t>Γραμματέα</w:t>
      </w:r>
      <w:proofErr w:type="spellEnd"/>
      <w:r w:rsidR="007C433D">
        <w:t xml:space="preserve">, </w:t>
      </w:r>
      <w:proofErr w:type="spellStart"/>
      <w:r w:rsidR="007C433D">
        <w:t>Ταμία</w:t>
      </w:r>
      <w:proofErr w:type="spellEnd"/>
      <w:r w:rsidR="007C433D">
        <w:t xml:space="preserve">, </w:t>
      </w:r>
      <w:r>
        <w:t>και μέλους του Διοικητικού Συμβουλίου του Σωματείου</w:t>
      </w:r>
      <w:r w:rsidR="007C433D">
        <w:t>.</w:t>
      </w:r>
    </w:p>
    <w:p w14:paraId="71DC45B2" w14:textId="77777777" w:rsidR="00A81FB7" w:rsidRPr="007C433D" w:rsidRDefault="00A81FB7" w:rsidP="007C433D">
      <w:pPr>
        <w:numPr>
          <w:ilvl w:val="0"/>
          <w:numId w:val="35"/>
        </w:numPr>
      </w:pPr>
      <w:r w:rsidRPr="007C433D">
        <w:t xml:space="preserve">Η </w:t>
      </w:r>
      <w:proofErr w:type="spellStart"/>
      <w:r w:rsidRPr="007C433D">
        <w:t>Γενικη</w:t>
      </w:r>
      <w:proofErr w:type="spellEnd"/>
      <w:r w:rsidRPr="007C433D">
        <w:t xml:space="preserve">́ </w:t>
      </w:r>
      <w:proofErr w:type="spellStart"/>
      <w:r w:rsidRPr="007C433D">
        <w:t>Συνέλευση</w:t>
      </w:r>
      <w:proofErr w:type="spellEnd"/>
      <w:r w:rsidRPr="007C433D">
        <w:t xml:space="preserve"> </w:t>
      </w:r>
      <w:proofErr w:type="spellStart"/>
      <w:r w:rsidRPr="007C433D">
        <w:t>δικαιούται</w:t>
      </w:r>
      <w:proofErr w:type="spellEnd"/>
      <w:r w:rsidRPr="007C433D">
        <w:t xml:space="preserve"> </w:t>
      </w:r>
      <w:proofErr w:type="spellStart"/>
      <w:r w:rsidRPr="007C433D">
        <w:t>απο</w:t>
      </w:r>
      <w:proofErr w:type="spellEnd"/>
      <w:r w:rsidRPr="007C433D">
        <w:t xml:space="preserve">́ </w:t>
      </w:r>
      <w:proofErr w:type="spellStart"/>
      <w:r w:rsidRPr="007C433D">
        <w:t>καιρου</w:t>
      </w:r>
      <w:proofErr w:type="spellEnd"/>
      <w:r w:rsidRPr="007C433D">
        <w:t xml:space="preserve">́ εις </w:t>
      </w:r>
      <w:proofErr w:type="spellStart"/>
      <w:r w:rsidRPr="007C433D">
        <w:t>καιρόν</w:t>
      </w:r>
      <w:proofErr w:type="spellEnd"/>
      <w:r w:rsidR="006E4D9D" w:rsidRPr="007C433D">
        <w:t>,</w:t>
      </w:r>
      <w:r w:rsidRPr="007C433D">
        <w:t xml:space="preserve"> με </w:t>
      </w:r>
      <w:proofErr w:type="spellStart"/>
      <w:r w:rsidRPr="007C433D">
        <w:t>απόφαση</w:t>
      </w:r>
      <w:proofErr w:type="spellEnd"/>
      <w:r w:rsidRPr="007C433D">
        <w:t xml:space="preserve"> της να </w:t>
      </w:r>
      <w:proofErr w:type="spellStart"/>
      <w:r w:rsidRPr="007C433D">
        <w:t>αυξάνει</w:t>
      </w:r>
      <w:proofErr w:type="spellEnd"/>
      <w:r w:rsidRPr="007C433D">
        <w:t xml:space="preserve"> ή να </w:t>
      </w:r>
      <w:proofErr w:type="spellStart"/>
      <w:r w:rsidRPr="007C433D">
        <w:t>μειώνει</w:t>
      </w:r>
      <w:proofErr w:type="spellEnd"/>
      <w:r w:rsidRPr="007C433D">
        <w:t xml:space="preserve"> τον </w:t>
      </w:r>
      <w:proofErr w:type="spellStart"/>
      <w:r w:rsidRPr="007C433D">
        <w:t>αριθμο</w:t>
      </w:r>
      <w:proofErr w:type="spellEnd"/>
      <w:r w:rsidRPr="007C433D">
        <w:t xml:space="preserve">́ των </w:t>
      </w:r>
      <w:proofErr w:type="spellStart"/>
      <w:r w:rsidRPr="007C433D">
        <w:t>μελών</w:t>
      </w:r>
      <w:proofErr w:type="spellEnd"/>
      <w:r w:rsidRPr="007C433D">
        <w:t xml:space="preserve"> του </w:t>
      </w:r>
      <w:proofErr w:type="spellStart"/>
      <w:r w:rsidRPr="007C433D">
        <w:t>Διοικητικου</w:t>
      </w:r>
      <w:proofErr w:type="spellEnd"/>
      <w:r w:rsidRPr="007C433D">
        <w:t xml:space="preserve">́ </w:t>
      </w:r>
      <w:proofErr w:type="spellStart"/>
      <w:r w:rsidRPr="007C433D">
        <w:t>Συμβουλίου</w:t>
      </w:r>
      <w:proofErr w:type="spellEnd"/>
      <w:r w:rsidRPr="007C433D">
        <w:t xml:space="preserve"> </w:t>
      </w:r>
      <w:proofErr w:type="spellStart"/>
      <w:r w:rsidRPr="007C433D">
        <w:t>όχι</w:t>
      </w:r>
      <w:proofErr w:type="spellEnd"/>
      <w:r w:rsidRPr="007C433D">
        <w:t xml:space="preserve"> </w:t>
      </w:r>
      <w:proofErr w:type="spellStart"/>
      <w:r w:rsidRPr="007C433D">
        <w:t>λιγότερο</w:t>
      </w:r>
      <w:proofErr w:type="spellEnd"/>
      <w:r w:rsidRPr="007C433D">
        <w:t xml:space="preserve"> </w:t>
      </w:r>
      <w:proofErr w:type="spellStart"/>
      <w:r w:rsidRPr="007C433D">
        <w:t>απο</w:t>
      </w:r>
      <w:proofErr w:type="spellEnd"/>
      <w:r w:rsidRPr="007C433D">
        <w:t xml:space="preserve">́ πέντε (5). </w:t>
      </w:r>
    </w:p>
    <w:p w14:paraId="2A6AA66A" w14:textId="77777777" w:rsidR="00A81FB7" w:rsidRDefault="00A81FB7" w:rsidP="00A81FB7">
      <w:pPr>
        <w:pStyle w:val="Heading3"/>
        <w:jc w:val="both"/>
      </w:pPr>
      <w:bookmarkStart w:id="35" w:name="_Toc30159788"/>
      <w:r>
        <w:t>ΘΗΤΕΙΑ ΔΙΟΙΚΗΤΙΚΟΥ ΣΥΜΒΟΥΛΙΟΥ</w:t>
      </w:r>
      <w:bookmarkEnd w:id="35"/>
    </w:p>
    <w:p w14:paraId="587F07CC" w14:textId="77777777" w:rsidR="00A81FB7" w:rsidRDefault="00A81FB7" w:rsidP="00A81FB7">
      <w:pPr>
        <w:numPr>
          <w:ilvl w:val="0"/>
          <w:numId w:val="14"/>
        </w:numPr>
        <w:autoSpaceDE w:val="0"/>
        <w:autoSpaceDN w:val="0"/>
        <w:adjustRightInd w:val="0"/>
        <w:rPr>
          <w:lang w:eastAsia="el-GR"/>
        </w:rPr>
      </w:pPr>
      <w:r>
        <w:rPr>
          <w:lang w:eastAsia="el-GR"/>
        </w:rPr>
        <w:t>Η</w:t>
      </w:r>
      <w:r w:rsidRPr="0034021D">
        <w:rPr>
          <w:lang w:eastAsia="el-GR"/>
        </w:rPr>
        <w:t xml:space="preserve"> θητεία του Διοικητικού Συμβουλίου είναι διετής</w:t>
      </w:r>
      <w:r>
        <w:rPr>
          <w:lang w:eastAsia="el-GR"/>
        </w:rPr>
        <w:t>.</w:t>
      </w:r>
    </w:p>
    <w:p w14:paraId="1C5B0E67" w14:textId="77777777" w:rsidR="00A81FB7" w:rsidRDefault="00A81FB7" w:rsidP="00A81FB7">
      <w:pPr>
        <w:numPr>
          <w:ilvl w:val="0"/>
          <w:numId w:val="14"/>
        </w:numPr>
        <w:autoSpaceDE w:val="0"/>
        <w:autoSpaceDN w:val="0"/>
        <w:adjustRightInd w:val="0"/>
        <w:rPr>
          <w:lang w:eastAsia="el-GR"/>
        </w:rPr>
      </w:pPr>
      <w:r w:rsidRPr="009E4E89">
        <w:t xml:space="preserve">Κανένα μέλος του </w:t>
      </w:r>
      <w:r w:rsidR="00855DD2">
        <w:t>Σωματείου</w:t>
      </w:r>
      <w:r w:rsidRPr="009E4E89">
        <w:t xml:space="preserve"> δεν δικαιούται να υπηρετεί στο ίδιο αξίωμα πέραν των δύο συνεχών θητειών  ή τεσσάρων συνεχόμενων ετών. Αν δεν υπάρχει άλλο</w:t>
      </w:r>
      <w:r>
        <w:t xml:space="preserve"> άτομο ως </w:t>
      </w:r>
      <w:r w:rsidRPr="009E4E89">
        <w:t>υποψήφιος τότε η θητεία μπορεί να παραταθεί</w:t>
      </w:r>
      <w:r w:rsidR="006E4D9D">
        <w:t>,</w:t>
      </w:r>
      <w:r w:rsidRPr="009E4E89">
        <w:t xml:space="preserve"> μόνο για ακόμη μια θητεία (2 έτη). Ο μέγιστος χρόνος παραμονής στο ίδιο αξίωμα δεν πρέπει να υπερβαίνει σε καμία περίπτωση τα έξι συνεχή έτη.</w:t>
      </w:r>
    </w:p>
    <w:p w14:paraId="6C445178" w14:textId="77777777" w:rsidR="00A81FB7" w:rsidRDefault="00A81FB7" w:rsidP="00A81FB7">
      <w:pPr>
        <w:numPr>
          <w:ilvl w:val="0"/>
          <w:numId w:val="14"/>
        </w:numPr>
        <w:autoSpaceDE w:val="0"/>
        <w:autoSpaceDN w:val="0"/>
        <w:adjustRightInd w:val="0"/>
        <w:rPr>
          <w:lang w:eastAsia="el-GR"/>
        </w:rPr>
      </w:pPr>
      <w:r w:rsidRPr="009E4E89">
        <w:t>Ο Πρόεδρος ο Αντιπρόεδρος και ο Ταμίας του Διοικητικού Συμβουλίου πρέπει να είναι άνω των 18 ετών</w:t>
      </w:r>
      <w:r>
        <w:t>,</w:t>
      </w:r>
      <w:r w:rsidRPr="009E4E89">
        <w:t xml:space="preserve"> να μην έχουν πρώτου</w:t>
      </w:r>
      <w:r>
        <w:t xml:space="preserve"> </w:t>
      </w:r>
      <w:r w:rsidRPr="009E4E89">
        <w:t>βαθμού συγγένεια</w:t>
      </w:r>
      <w:r w:rsidR="006E4D9D">
        <w:t xml:space="preserve"> μεταξύ τους</w:t>
      </w:r>
      <w:r>
        <w:t>, να μην είναι αδέλφια ούτε να είναι αντρόγυνο</w:t>
      </w:r>
      <w:r w:rsidRPr="009E4E89">
        <w:t xml:space="preserve">. </w:t>
      </w:r>
    </w:p>
    <w:p w14:paraId="13F65073" w14:textId="77777777" w:rsidR="00A81FB7" w:rsidRDefault="00A81FB7" w:rsidP="00A81FB7">
      <w:pPr>
        <w:numPr>
          <w:ilvl w:val="0"/>
          <w:numId w:val="14"/>
        </w:numPr>
        <w:autoSpaceDE w:val="0"/>
        <w:autoSpaceDN w:val="0"/>
        <w:adjustRightInd w:val="0"/>
        <w:rPr>
          <w:lang w:eastAsia="el-GR"/>
        </w:rPr>
      </w:pPr>
      <w:r w:rsidRPr="009E4E89">
        <w:t xml:space="preserve">Η κατοχή έμμισθης θέσης ή αξιώματος σε ανώτατο διοικητικό σώμα κομματικής οργάνωσης νεολαίας ή κόμματος είναι ασυμβίβαστη με τη συμμετοχή στο Διοικητικό Συμβούλιο του </w:t>
      </w:r>
      <w:r w:rsidR="00855DD2">
        <w:t>Σωματείου</w:t>
      </w:r>
      <w:r w:rsidRPr="009E4E89">
        <w:t xml:space="preserve">. Αν αξιωματούχος του Διοικητικού Συμβουλίου του </w:t>
      </w:r>
      <w:r w:rsidR="00855DD2">
        <w:t>Σωματείου</w:t>
      </w:r>
      <w:r w:rsidRPr="009E4E89">
        <w:t xml:space="preserve"> διεκδικεί θέση αξιωματούχου κάτω από οποιονδήποτε κομματικό συνδυασμό πρέπει να αποσυρθεί από τα καθήκοντα του στο Διοικητικό Συμβούλιο του </w:t>
      </w:r>
      <w:r w:rsidR="00855DD2">
        <w:t>Σωματείου</w:t>
      </w:r>
      <w:r w:rsidRPr="009E4E89">
        <w:t xml:space="preserve"> και αν δεν εκλεγεί μπορεί να επιστρέψει. Σε περίπτωση εκλογής θα πρέπει να παραιτηθεί. </w:t>
      </w:r>
    </w:p>
    <w:p w14:paraId="6B78F5CF" w14:textId="77777777" w:rsidR="00A81FB7" w:rsidRDefault="00A81FB7" w:rsidP="00A81FB7">
      <w:pPr>
        <w:pStyle w:val="Heading3"/>
        <w:jc w:val="both"/>
      </w:pPr>
      <w:bookmarkStart w:id="36" w:name="_Toc30159789"/>
      <w:r>
        <w:t>ΠΑΥΣΗ ΜΕΛΩΝ ΔΙΟΙΚΗΤΙΚΟΥ ΣΥΜΒΟΥΛΙΟΥ</w:t>
      </w:r>
      <w:bookmarkEnd w:id="36"/>
    </w:p>
    <w:p w14:paraId="1A7B0295" w14:textId="77777777" w:rsidR="00980188" w:rsidRDefault="00A81FB7" w:rsidP="00A81FB7">
      <w:pPr>
        <w:numPr>
          <w:ilvl w:val="0"/>
          <w:numId w:val="36"/>
        </w:numPr>
        <w:autoSpaceDE w:val="0"/>
        <w:autoSpaceDN w:val="0"/>
        <w:adjustRightInd w:val="0"/>
        <w:rPr>
          <w:lang w:eastAsia="el-GR"/>
        </w:rPr>
      </w:pPr>
      <w:r w:rsidRPr="00C9386E">
        <w:t xml:space="preserve">Το Διοικητικό Συμβούλιο μπορεί να </w:t>
      </w:r>
      <w:r>
        <w:t xml:space="preserve">ζητήσει από την Γενική Συνέλευση την παύση ή να παύσει οποιοδήποτε από τα </w:t>
      </w:r>
      <w:r w:rsidRPr="00C9386E">
        <w:t xml:space="preserve"> μέλη του</w:t>
      </w:r>
      <w:r>
        <w:t>. Νοείται ότι απόφαση για παύση, για οποιοδήποτε από τους πιο κάτω λόγους, γίνεται μόνο με απόφαση της Γενικής Συνέλευσης.</w:t>
      </w:r>
    </w:p>
    <w:p w14:paraId="7C1ED5AF" w14:textId="77777777" w:rsidR="00980188" w:rsidRDefault="00A81FB7" w:rsidP="00A81FB7">
      <w:pPr>
        <w:numPr>
          <w:ilvl w:val="0"/>
          <w:numId w:val="36"/>
        </w:numPr>
        <w:autoSpaceDE w:val="0"/>
        <w:autoSpaceDN w:val="0"/>
        <w:adjustRightInd w:val="0"/>
        <w:rPr>
          <w:lang w:eastAsia="el-GR"/>
        </w:rPr>
      </w:pPr>
      <w:r>
        <w:t xml:space="preserve">Νοείται επίσης ότι αν οποιοδήποτε μέλος του  Διοικητικού Συμβουλίου </w:t>
      </w:r>
      <w:proofErr w:type="spellStart"/>
      <w:r>
        <w:t>παυθεί</w:t>
      </w:r>
      <w:proofErr w:type="spellEnd"/>
      <w:r>
        <w:t xml:space="preserve">, μπορεί να επιδιώξει την ακύρωση της απόφασης αυτής σε Έκτακτη Γενική Συνέλευση, που το Διοικητικό </w:t>
      </w:r>
      <w:r>
        <w:lastRenderedPageBreak/>
        <w:t xml:space="preserve">Συμβούλιο έχει υποχρέωση να συγκαλέσει, αν αυτό ζητηθεί γραπτώς από το ενδιαφερόμενο μέλος. Το δικαίωμα αυτό για επιδίωξη ακύρωσης, μπορεί να το ασκήσει το μέλος εντός 5 ημερολογιακών ημερών από τη μέρα που </w:t>
      </w:r>
      <w:r w:rsidRPr="009E4E89">
        <w:t xml:space="preserve">παύει να είναι </w:t>
      </w:r>
      <w:r>
        <w:t>μ</w:t>
      </w:r>
      <w:r w:rsidRPr="009E4E89">
        <w:t xml:space="preserve">έλος του </w:t>
      </w:r>
      <w:r>
        <w:t xml:space="preserve">Διοικητικού Συμβουλίου του </w:t>
      </w:r>
      <w:r w:rsidR="00855DD2">
        <w:t>Σωματείου</w:t>
      </w:r>
      <w:r w:rsidRPr="009E4E89">
        <w:t>.</w:t>
      </w:r>
    </w:p>
    <w:p w14:paraId="45F88652" w14:textId="77777777" w:rsidR="00A81FB7" w:rsidRDefault="00A81FB7" w:rsidP="00A81FB7">
      <w:pPr>
        <w:tabs>
          <w:tab w:val="left" w:pos="900"/>
        </w:tabs>
      </w:pPr>
      <w:r w:rsidRPr="00C9386E">
        <w:t xml:space="preserve">Το Διοικητικό Συμβούλιο μπορεί να </w:t>
      </w:r>
      <w:r>
        <w:t xml:space="preserve">ζητήσει την παύση από την Γενική Συνέλευση για οποιοδήποτε από τα </w:t>
      </w:r>
      <w:r w:rsidRPr="00C9386E">
        <w:t xml:space="preserve"> μέλη του</w:t>
      </w:r>
      <w:r>
        <w:t xml:space="preserve"> για τους ακόλουθους λόγους</w:t>
      </w:r>
      <w:r w:rsidRPr="00A81FB7">
        <w:t xml:space="preserve">: </w:t>
      </w:r>
    </w:p>
    <w:p w14:paraId="6A45D945" w14:textId="77777777" w:rsidR="00510B5B" w:rsidRDefault="00A81FB7" w:rsidP="00510B5B">
      <w:pPr>
        <w:pStyle w:val="ListParagraph"/>
        <w:numPr>
          <w:ilvl w:val="0"/>
          <w:numId w:val="37"/>
        </w:numPr>
        <w:tabs>
          <w:tab w:val="left" w:pos="900"/>
        </w:tabs>
      </w:pPr>
      <w:r>
        <w:t xml:space="preserve">Συμπεριφέρεται με τρόπο που δεν ταιριάζει στους σκοπούς του </w:t>
      </w:r>
      <w:r w:rsidR="00855DD2">
        <w:t>Σωματείου</w:t>
      </w:r>
      <w:r>
        <w:t>, όπως αυτοί απαριθμούνται στο Καταστατικό αυτό, ή/και</w:t>
      </w:r>
    </w:p>
    <w:p w14:paraId="14AD11F9" w14:textId="77777777" w:rsidR="004B29BA" w:rsidRDefault="00A81FB7" w:rsidP="004B29BA">
      <w:pPr>
        <w:pStyle w:val="ListParagraph"/>
        <w:numPr>
          <w:ilvl w:val="0"/>
          <w:numId w:val="37"/>
        </w:numPr>
        <w:tabs>
          <w:tab w:val="left" w:pos="900"/>
        </w:tabs>
      </w:pPr>
      <w:r>
        <w:t>Έχει διαπράξει οποιοδήποτε αδίκημα που τείνει να προσβάλλει το Σωματείο, τα μέλη του ή να αποτελεί αυτό καθ’ αυτό ανεπίτρεπτη συμπεριφορά.</w:t>
      </w:r>
    </w:p>
    <w:p w14:paraId="4E973222" w14:textId="77777777" w:rsidR="004B29BA" w:rsidRDefault="004B29BA" w:rsidP="004B29BA">
      <w:pPr>
        <w:pStyle w:val="ListParagraph"/>
        <w:numPr>
          <w:ilvl w:val="0"/>
          <w:numId w:val="37"/>
        </w:numPr>
        <w:tabs>
          <w:tab w:val="left" w:pos="900"/>
        </w:tabs>
      </w:pPr>
      <w:r>
        <w:t xml:space="preserve">    </w:t>
      </w:r>
      <w:r w:rsidR="00A81FB7">
        <w:t>Έ</w:t>
      </w:r>
      <w:r w:rsidR="00A81FB7" w:rsidRPr="009E4E89">
        <w:t>χει καταδικαστεί για ποινικό αδίκημα.</w:t>
      </w:r>
    </w:p>
    <w:p w14:paraId="196B106E" w14:textId="77777777" w:rsidR="004B29BA" w:rsidRDefault="00A81FB7" w:rsidP="004B29BA">
      <w:pPr>
        <w:pStyle w:val="ListParagraph"/>
        <w:numPr>
          <w:ilvl w:val="0"/>
          <w:numId w:val="37"/>
        </w:numPr>
        <w:tabs>
          <w:tab w:val="left" w:pos="900"/>
        </w:tabs>
      </w:pPr>
      <w:r>
        <w:t>Κ</w:t>
      </w:r>
      <w:r w:rsidRPr="009E4E89">
        <w:t xml:space="preserve">αταστεί ιατρικά διανοητικά ασθενής. </w:t>
      </w:r>
    </w:p>
    <w:p w14:paraId="3B6209C7" w14:textId="77777777" w:rsidR="004B29BA" w:rsidRDefault="004B29BA" w:rsidP="004B29BA">
      <w:pPr>
        <w:pStyle w:val="ListParagraph"/>
        <w:numPr>
          <w:ilvl w:val="0"/>
          <w:numId w:val="37"/>
        </w:numPr>
        <w:tabs>
          <w:tab w:val="left" w:pos="900"/>
        </w:tabs>
      </w:pPr>
      <w:r>
        <w:t xml:space="preserve">    </w:t>
      </w:r>
      <w:r w:rsidR="00A81FB7">
        <w:t>Α</w:t>
      </w:r>
      <w:r w:rsidR="00A81FB7" w:rsidRPr="009E4E89">
        <w:t>πουσιάσει για τρείς συνεχόμενες συνεδριάσεις</w:t>
      </w:r>
      <w:r w:rsidR="00A81FB7">
        <w:t xml:space="preserve"> του Διοικητικού Συμβουλίου</w:t>
      </w:r>
      <w:r w:rsidR="00A81FB7" w:rsidRPr="009E4E89">
        <w:t xml:space="preserve"> χωρίς εύλογο αιτία.</w:t>
      </w:r>
    </w:p>
    <w:p w14:paraId="3B1DEB83" w14:textId="77777777" w:rsidR="004B29BA" w:rsidRDefault="00A81FB7" w:rsidP="004B29BA">
      <w:pPr>
        <w:pStyle w:val="ListParagraph"/>
        <w:numPr>
          <w:ilvl w:val="0"/>
          <w:numId w:val="37"/>
        </w:numPr>
        <w:tabs>
          <w:tab w:val="left" w:pos="900"/>
        </w:tabs>
      </w:pPr>
      <w:r>
        <w:t>Ε</w:t>
      </w:r>
      <w:r w:rsidRPr="009E4E89">
        <w:t>ίναι άμεσα ή έμμεσα ενδιαφερόμενο μέρος σε οποιοδήποτε συμβόλαιο με το Σωματείο και έχει παραλείψει να το δηλώσει. Μέλος του Διοικητικού Συμβουλίου που έχει συμφέρον σχετικά με σύμβαση ή με οποιοδήποτε ζήτημα που προκύπτει από σύμβαση δεν πρέπει να ψηφίζει, αν ψηφίζει δεν θα λαμβάνεται  η ψήφος του υπόψη.</w:t>
      </w:r>
    </w:p>
    <w:p w14:paraId="05E0E0BA" w14:textId="77777777" w:rsidR="00A81FB7" w:rsidRPr="00624D91" w:rsidRDefault="004B29BA" w:rsidP="004B29BA">
      <w:pPr>
        <w:pStyle w:val="ListParagraph"/>
        <w:numPr>
          <w:ilvl w:val="0"/>
          <w:numId w:val="37"/>
        </w:numPr>
        <w:tabs>
          <w:tab w:val="left" w:pos="900"/>
        </w:tabs>
      </w:pPr>
      <w:r>
        <w:t xml:space="preserve">   </w:t>
      </w:r>
      <w:r w:rsidR="00A81FB7">
        <w:t xml:space="preserve">Το μέλος </w:t>
      </w:r>
      <w:r w:rsidR="00A81FB7" w:rsidRPr="009E4E89">
        <w:t xml:space="preserve">μεταφέρει τη μόνιμη κατοικία του εκτός Κύπρου. </w:t>
      </w:r>
    </w:p>
    <w:p w14:paraId="1F19F4C6" w14:textId="77777777" w:rsidR="00A81FB7" w:rsidRPr="00FB3842" w:rsidRDefault="00A81FB7" w:rsidP="00A81FB7">
      <w:pPr>
        <w:pStyle w:val="Heading3"/>
        <w:jc w:val="both"/>
      </w:pPr>
      <w:bookmarkStart w:id="37" w:name="_Toc30159790"/>
      <w:r w:rsidRPr="009D1AC7">
        <w:t>ΚΑΘΗΚΟΝΤΑ ΚΑΙ ΕΞΟΥΣΙΕΣ</w:t>
      </w:r>
      <w:r>
        <w:t xml:space="preserve"> </w:t>
      </w:r>
      <w:r w:rsidRPr="009D1AC7">
        <w:t>ΔΟΙΚΗΤΙΚΟΥ ΣΥΜΒΟΥΛΙΟΥ</w:t>
      </w:r>
      <w:bookmarkEnd w:id="37"/>
    </w:p>
    <w:p w14:paraId="41D0020F" w14:textId="77777777" w:rsidR="00A81FB7" w:rsidRDefault="00A81FB7" w:rsidP="00A81FB7">
      <w:pPr>
        <w:pStyle w:val="ListParagraph"/>
        <w:numPr>
          <w:ilvl w:val="0"/>
          <w:numId w:val="15"/>
        </w:numPr>
        <w:autoSpaceDE w:val="0"/>
        <w:autoSpaceDN w:val="0"/>
        <w:adjustRightInd w:val="0"/>
        <w:rPr>
          <w:lang w:eastAsia="el-GR"/>
        </w:rPr>
      </w:pPr>
      <w:r>
        <w:rPr>
          <w:lang w:eastAsia="el-GR"/>
        </w:rPr>
        <w:t>Το Διοικητικό Συμβούλιο διευθύνει τις εργασίες του και αντιπροσωπεύει το Σωματείο για την επίτευξη των σκοπών του.</w:t>
      </w:r>
    </w:p>
    <w:p w14:paraId="63EBC0C7" w14:textId="77777777" w:rsidR="00A81FB7" w:rsidRPr="00FB3842" w:rsidRDefault="00A81FB7" w:rsidP="00A81FB7">
      <w:pPr>
        <w:pStyle w:val="ListParagraph"/>
        <w:numPr>
          <w:ilvl w:val="0"/>
          <w:numId w:val="15"/>
        </w:numPr>
        <w:autoSpaceDE w:val="0"/>
        <w:autoSpaceDN w:val="0"/>
        <w:adjustRightInd w:val="0"/>
        <w:rPr>
          <w:lang w:eastAsia="el-GR"/>
        </w:rPr>
      </w:pPr>
      <w:r w:rsidRPr="00FB3842">
        <w:rPr>
          <w:lang w:eastAsia="el-GR"/>
        </w:rPr>
        <w:t>Φροντίζει να ακολουθούνται οι πρόνοιες και οι διατάξεις του Καταστατικού.</w:t>
      </w:r>
      <w:r w:rsidRPr="00FB3842">
        <w:rPr>
          <w:color w:val="000000"/>
        </w:rPr>
        <w:t xml:space="preserve"> </w:t>
      </w:r>
    </w:p>
    <w:p w14:paraId="664F8F7F" w14:textId="77777777" w:rsidR="00A81FB7" w:rsidRPr="00FB3842" w:rsidRDefault="00A81FB7" w:rsidP="00A81FB7">
      <w:pPr>
        <w:pStyle w:val="ListParagraph"/>
        <w:numPr>
          <w:ilvl w:val="0"/>
          <w:numId w:val="15"/>
        </w:numPr>
        <w:autoSpaceDE w:val="0"/>
        <w:autoSpaceDN w:val="0"/>
        <w:adjustRightInd w:val="0"/>
        <w:rPr>
          <w:lang w:eastAsia="el-GR"/>
        </w:rPr>
      </w:pPr>
      <w:r w:rsidRPr="00FB3842">
        <w:rPr>
          <w:color w:val="000000"/>
        </w:rPr>
        <w:t xml:space="preserve">Το Διοικητικό Συμβούλιο οφείλει να χειρίζεται επιμελώς τις υποθέσεις του </w:t>
      </w:r>
      <w:r w:rsidR="00855DD2">
        <w:rPr>
          <w:color w:val="000000"/>
        </w:rPr>
        <w:t>Σωματείου</w:t>
      </w:r>
      <w:r w:rsidRPr="00FB3842">
        <w:rPr>
          <w:color w:val="000000"/>
        </w:rPr>
        <w:t>, συμμορφούμενο με τους νόμους της Δημοκρατίας.</w:t>
      </w:r>
    </w:p>
    <w:p w14:paraId="1540E8FC" w14:textId="77777777" w:rsidR="00A81FB7" w:rsidRPr="00FB3842" w:rsidRDefault="00A81FB7" w:rsidP="00A81FB7">
      <w:pPr>
        <w:pStyle w:val="ListParagraph"/>
        <w:numPr>
          <w:ilvl w:val="0"/>
          <w:numId w:val="15"/>
        </w:numPr>
        <w:autoSpaceDE w:val="0"/>
        <w:autoSpaceDN w:val="0"/>
        <w:adjustRightInd w:val="0"/>
        <w:rPr>
          <w:lang w:eastAsia="el-GR"/>
        </w:rPr>
      </w:pPr>
      <w:r>
        <w:rPr>
          <w:lang w:eastAsia="el-GR"/>
        </w:rPr>
        <w:t xml:space="preserve">Το Διοικητικό Συμβούλιο του </w:t>
      </w:r>
      <w:r w:rsidR="00855DD2">
        <w:rPr>
          <w:lang w:eastAsia="el-GR"/>
        </w:rPr>
        <w:t>Σωματείου</w:t>
      </w:r>
      <w:r>
        <w:rPr>
          <w:lang w:eastAsia="el-GR"/>
        </w:rPr>
        <w:t xml:space="preserve"> υποχρεούται να τηρεί πλήρως ενημερωμένο μητρώο των </w:t>
      </w:r>
      <w:r w:rsidR="006143ED">
        <w:rPr>
          <w:lang w:eastAsia="el-GR"/>
        </w:rPr>
        <w:t>Μ</w:t>
      </w:r>
      <w:r>
        <w:rPr>
          <w:lang w:eastAsia="el-GR"/>
        </w:rPr>
        <w:t xml:space="preserve">ελών του, το οποίο </w:t>
      </w:r>
      <w:proofErr w:type="spellStart"/>
      <w:r>
        <w:rPr>
          <w:lang w:eastAsia="el-GR"/>
        </w:rPr>
        <w:t>επικαιροποιείται</w:t>
      </w:r>
      <w:proofErr w:type="spellEnd"/>
      <w:r>
        <w:rPr>
          <w:lang w:eastAsia="el-GR"/>
        </w:rPr>
        <w:t xml:space="preserve"> τουλάχιστον άπαξ κατ’ έτος και είναι διαθέσιμο προς επιθεώρηση από τον Έφορο και προς οποιοδήποτε τρίτο έχει έννομο συμφέρον</w:t>
      </w:r>
      <w:r w:rsidRPr="00FB3842">
        <w:rPr>
          <w:b/>
          <w:lang w:eastAsia="el-GR"/>
        </w:rPr>
        <w:t>.</w:t>
      </w:r>
    </w:p>
    <w:p w14:paraId="7636C9F6" w14:textId="5566EB61" w:rsidR="00A81FB7" w:rsidRPr="00115B9B" w:rsidRDefault="00A81FB7" w:rsidP="00A81FB7">
      <w:pPr>
        <w:pStyle w:val="ListParagraph"/>
        <w:numPr>
          <w:ilvl w:val="0"/>
          <w:numId w:val="15"/>
        </w:numPr>
        <w:autoSpaceDE w:val="0"/>
        <w:autoSpaceDN w:val="0"/>
        <w:adjustRightInd w:val="0"/>
        <w:rPr>
          <w:lang w:eastAsia="el-GR"/>
        </w:rPr>
      </w:pPr>
      <w:r w:rsidRPr="00115B9B">
        <w:rPr>
          <w:lang w:eastAsia="el-GR"/>
        </w:rPr>
        <w:t xml:space="preserve">Το Διοικητικό Συμβούλιο  υποχρεούται όπως, το αργότερο μέσα σε ένα (1) μήνα από τη διαπίστωση της μείωσης του αριθμού των </w:t>
      </w:r>
      <w:r w:rsidR="006143ED" w:rsidRPr="00115B9B">
        <w:rPr>
          <w:lang w:eastAsia="el-GR"/>
        </w:rPr>
        <w:t>Μ</w:t>
      </w:r>
      <w:r w:rsidRPr="00115B9B">
        <w:rPr>
          <w:lang w:eastAsia="el-GR"/>
        </w:rPr>
        <w:t xml:space="preserve">ελών κάτω των είκοσι (20), να γνωστοποιήσει το γεγονός αυτό στον Έφορο, υποδεικνύοντας και την ημερομηνία κατά την οποία αυτό </w:t>
      </w:r>
      <w:proofErr w:type="spellStart"/>
      <w:r w:rsidR="00AF121C" w:rsidRPr="00115B9B">
        <w:rPr>
          <w:lang w:eastAsia="el-GR"/>
        </w:rPr>
        <w:t>επισυνέβη</w:t>
      </w:r>
      <w:proofErr w:type="spellEnd"/>
      <w:r w:rsidRPr="00115B9B">
        <w:rPr>
          <w:b/>
          <w:lang w:eastAsia="el-GR"/>
        </w:rPr>
        <w:t>.</w:t>
      </w:r>
    </w:p>
    <w:p w14:paraId="2EEEC7F9" w14:textId="77777777" w:rsidR="00A81FB7" w:rsidRPr="00FB3842" w:rsidRDefault="00A81FB7" w:rsidP="00A81FB7">
      <w:pPr>
        <w:pStyle w:val="ListParagraph"/>
        <w:numPr>
          <w:ilvl w:val="0"/>
          <w:numId w:val="15"/>
        </w:numPr>
        <w:autoSpaceDE w:val="0"/>
        <w:autoSpaceDN w:val="0"/>
        <w:adjustRightInd w:val="0"/>
        <w:rPr>
          <w:lang w:eastAsia="el-GR"/>
        </w:rPr>
      </w:pPr>
      <w:r>
        <w:rPr>
          <w:lang w:eastAsia="el-GR"/>
        </w:rPr>
        <w:t>Το Διοικητικό Συμβούλιο υποχρεούται μετά την ψήφιση οποιασδήποτε τροποποίησης του παρόντος καταστατικού να υποβάλει στον Έφορο, χωρίς αδικαιολόγητη καθυστέρηση και οπωσδήποτε όχι αργότερα από τριάντα (30) ημέρες από την ημερομηνία ψήφισης της τροποποίησης, γραπτή αίτηση της καταχώρησης της τροποποίησης στο Μητρώο</w:t>
      </w:r>
      <w:r>
        <w:rPr>
          <w:b/>
          <w:lang w:eastAsia="el-GR"/>
        </w:rPr>
        <w:t>.</w:t>
      </w:r>
    </w:p>
    <w:p w14:paraId="197A5AA0" w14:textId="77777777" w:rsidR="00A81FB7" w:rsidRPr="00FB3842" w:rsidRDefault="00A81FB7" w:rsidP="00A81FB7">
      <w:pPr>
        <w:pStyle w:val="ListParagraph"/>
        <w:numPr>
          <w:ilvl w:val="0"/>
          <w:numId w:val="15"/>
        </w:numPr>
        <w:autoSpaceDE w:val="0"/>
        <w:autoSpaceDN w:val="0"/>
        <w:adjustRightInd w:val="0"/>
        <w:rPr>
          <w:lang w:eastAsia="el-GR"/>
        </w:rPr>
      </w:pPr>
      <w:r w:rsidRPr="00FB3842">
        <w:rPr>
          <w:color w:val="000000"/>
        </w:rPr>
        <w:t>Το Διοικητικό Συμβούλιο</w:t>
      </w:r>
      <w:r w:rsidR="006143ED">
        <w:rPr>
          <w:color w:val="000000"/>
        </w:rPr>
        <w:t xml:space="preserve"> </w:t>
      </w:r>
      <w:r w:rsidRPr="00FB3842">
        <w:rPr>
          <w:color w:val="000000"/>
        </w:rPr>
        <w:t xml:space="preserve">υποχρεούται εντός της πρώτης τριμηνίας κάθε </w:t>
      </w:r>
      <w:proofErr w:type="spellStart"/>
      <w:r w:rsidRPr="00FB3842">
        <w:rPr>
          <w:color w:val="000000"/>
        </w:rPr>
        <w:t>έκαστου</w:t>
      </w:r>
      <w:proofErr w:type="spellEnd"/>
      <w:r w:rsidRPr="00FB3842">
        <w:rPr>
          <w:color w:val="000000"/>
        </w:rPr>
        <w:t xml:space="preserve"> έτους</w:t>
      </w:r>
      <w:r w:rsidR="006143ED">
        <w:rPr>
          <w:color w:val="000000"/>
        </w:rPr>
        <w:t>,</w:t>
      </w:r>
      <w:r w:rsidRPr="00FB3842">
        <w:rPr>
          <w:color w:val="000000"/>
        </w:rPr>
        <w:t xml:space="preserve"> να γνωστοποιεί γραπτώς στον Έφορο Σωματείων τα ακόλουθα:</w:t>
      </w:r>
    </w:p>
    <w:p w14:paraId="05F36453" w14:textId="77777777" w:rsidR="00A81FB7" w:rsidRPr="0058583B" w:rsidRDefault="00A81FB7" w:rsidP="00A81FB7">
      <w:pPr>
        <w:pStyle w:val="ListParagraph"/>
        <w:numPr>
          <w:ilvl w:val="0"/>
          <w:numId w:val="16"/>
        </w:numPr>
      </w:pPr>
      <w:r>
        <w:t>α</w:t>
      </w:r>
      <w:r w:rsidRPr="0058583B">
        <w:t xml:space="preserve">ριθμητικά, τυχόν διαγραφές </w:t>
      </w:r>
      <w:r w:rsidR="006143ED">
        <w:t>Μ</w:t>
      </w:r>
      <w:r w:rsidRPr="0058583B">
        <w:t xml:space="preserve">ελών και εγγραφές νέων </w:t>
      </w:r>
      <w:r w:rsidR="006143ED">
        <w:t>Μ</w:t>
      </w:r>
      <w:r w:rsidRPr="0058583B">
        <w:t>ελών οι οποίες έγιναν κατά τη διάρκεια του προηγούμενου έτους</w:t>
      </w:r>
      <w:r w:rsidR="006143ED">
        <w:t>,</w:t>
      </w:r>
    </w:p>
    <w:p w14:paraId="655C8078" w14:textId="77777777" w:rsidR="00A81FB7" w:rsidRPr="0058583B" w:rsidRDefault="00A81FB7" w:rsidP="00A81FB7">
      <w:pPr>
        <w:pStyle w:val="ListParagraph"/>
        <w:numPr>
          <w:ilvl w:val="0"/>
          <w:numId w:val="16"/>
        </w:numPr>
      </w:pPr>
      <w:r>
        <w:t>σ</w:t>
      </w:r>
      <w:r w:rsidRPr="0058583B">
        <w:t xml:space="preserve">ε περίπτωση που επήλθαν αλλαγές, τα εν ενεργεία μέλη της διοίκησης του </w:t>
      </w:r>
      <w:r w:rsidR="00855DD2">
        <w:t>Σωματείου</w:t>
      </w:r>
      <w:r w:rsidRPr="0058583B">
        <w:t xml:space="preserve">, με τα αντίστοιχα αξιώματά τους και τα στοιχεία επικοινωνίας </w:t>
      </w:r>
      <w:r w:rsidR="006143ED">
        <w:t>τους,</w:t>
      </w:r>
    </w:p>
    <w:p w14:paraId="28B95DE7" w14:textId="77777777" w:rsidR="00A81FB7" w:rsidRPr="0058583B" w:rsidRDefault="00A81FB7" w:rsidP="00A81FB7">
      <w:pPr>
        <w:pStyle w:val="ListParagraph"/>
        <w:numPr>
          <w:ilvl w:val="0"/>
          <w:numId w:val="16"/>
        </w:numPr>
      </w:pPr>
      <w:r>
        <w:t>κ</w:t>
      </w:r>
      <w:r w:rsidRPr="0058583B">
        <w:t>ατά πόσο κατά το προηγούμενο έτος πραγμ</w:t>
      </w:r>
      <w:r>
        <w:t>ατοποιήθηκε ο ελάχιστος αριθμός Ε</w:t>
      </w:r>
      <w:r w:rsidRPr="0058583B">
        <w:t xml:space="preserve">τήσιων </w:t>
      </w:r>
      <w:r>
        <w:t>Γ</w:t>
      </w:r>
      <w:r w:rsidRPr="0058583B">
        <w:t xml:space="preserve">ενικών </w:t>
      </w:r>
      <w:r>
        <w:t>Σ</w:t>
      </w:r>
      <w:r w:rsidRPr="0058583B">
        <w:t>υνελεύσεων που ορίζει το καταστατικό</w:t>
      </w:r>
      <w:r w:rsidR="006143ED">
        <w:t>, και</w:t>
      </w:r>
    </w:p>
    <w:p w14:paraId="6A542661" w14:textId="77777777" w:rsidR="00A81FB7" w:rsidRDefault="00A81FB7" w:rsidP="00A81FB7">
      <w:pPr>
        <w:pStyle w:val="ListParagraph"/>
        <w:numPr>
          <w:ilvl w:val="0"/>
          <w:numId w:val="16"/>
        </w:numPr>
      </w:pPr>
      <w:r w:rsidRPr="0058583B">
        <w:t>σε περίπτωση αλλαγής διεύθυνσης του υποστατικού ή/και των στοιχείων επικοινωνίας</w:t>
      </w:r>
      <w:r>
        <w:t xml:space="preserve"> </w:t>
      </w:r>
      <w:r w:rsidRPr="0058583B">
        <w:t xml:space="preserve">του </w:t>
      </w:r>
      <w:r w:rsidR="00855DD2">
        <w:t>Σωματείου</w:t>
      </w:r>
      <w:r w:rsidRPr="0058583B">
        <w:t>, τη</w:t>
      </w:r>
      <w:r>
        <w:t xml:space="preserve"> </w:t>
      </w:r>
      <w:r w:rsidRPr="0058583B">
        <w:t>νέα διεύθυνση ή/και τα νέα στοιχεία επικοινωνίας αμέσως μόλις επέλθει η αλλαγή.</w:t>
      </w:r>
    </w:p>
    <w:p w14:paraId="395151AC" w14:textId="77777777" w:rsidR="00A81FB7" w:rsidRPr="00B1258F" w:rsidRDefault="00A81FB7" w:rsidP="00A81FB7">
      <w:pPr>
        <w:pStyle w:val="ListParagraph"/>
        <w:numPr>
          <w:ilvl w:val="0"/>
          <w:numId w:val="15"/>
        </w:numPr>
        <w:autoSpaceDE w:val="0"/>
        <w:autoSpaceDN w:val="0"/>
        <w:adjustRightInd w:val="0"/>
        <w:rPr>
          <w:lang w:eastAsia="el-GR"/>
        </w:rPr>
      </w:pPr>
      <w:r>
        <w:rPr>
          <w:color w:val="000000"/>
        </w:rPr>
        <w:t xml:space="preserve">Δικαιοπραξίες </w:t>
      </w:r>
      <w:r w:rsidRPr="00FB3842">
        <w:rPr>
          <w:color w:val="000000"/>
        </w:rPr>
        <w:t xml:space="preserve">οι οποίες διενεργούνται από το Διοικητικό Συμβούλιο του </w:t>
      </w:r>
      <w:r w:rsidRPr="00FB3842">
        <w:rPr>
          <w:color w:val="000000"/>
        </w:rPr>
        <w:tab/>
      </w:r>
      <w:r w:rsidR="00855DD2">
        <w:rPr>
          <w:color w:val="000000"/>
        </w:rPr>
        <w:t>Σωματείου</w:t>
      </w:r>
      <w:r>
        <w:rPr>
          <w:color w:val="000000"/>
        </w:rPr>
        <w:t xml:space="preserve"> </w:t>
      </w:r>
      <w:r w:rsidRPr="00FB3842">
        <w:rPr>
          <w:color w:val="000000"/>
        </w:rPr>
        <w:t>εντός</w:t>
      </w:r>
      <w:r>
        <w:rPr>
          <w:color w:val="000000"/>
        </w:rPr>
        <w:t xml:space="preserve"> </w:t>
      </w:r>
      <w:r w:rsidRPr="00FB3842">
        <w:rPr>
          <w:color w:val="000000"/>
        </w:rPr>
        <w:t xml:space="preserve">των ορίων της εξουσίας </w:t>
      </w:r>
      <w:r>
        <w:rPr>
          <w:color w:val="000000"/>
        </w:rPr>
        <w:t>π</w:t>
      </w:r>
      <w:r w:rsidRPr="00FB3842">
        <w:rPr>
          <w:color w:val="000000"/>
        </w:rPr>
        <w:t>ου δεσμεύουν το Σωματείο</w:t>
      </w:r>
      <w:r w:rsidRPr="00FB3842">
        <w:rPr>
          <w:b/>
          <w:color w:val="000000"/>
        </w:rPr>
        <w:t>.</w:t>
      </w:r>
    </w:p>
    <w:p w14:paraId="7FB705AD" w14:textId="77777777" w:rsidR="00A81FB7" w:rsidRDefault="00A81FB7" w:rsidP="00A81FB7">
      <w:pPr>
        <w:numPr>
          <w:ilvl w:val="0"/>
          <w:numId w:val="15"/>
        </w:numPr>
        <w:autoSpaceDE w:val="0"/>
        <w:autoSpaceDN w:val="0"/>
        <w:adjustRightInd w:val="0"/>
        <w:rPr>
          <w:lang w:eastAsia="el-GR"/>
        </w:rPr>
      </w:pPr>
      <w:r w:rsidRPr="009E4E89">
        <w:t xml:space="preserve">Το Διοικητικό Συμβούλιο είναι υποχρεωμένο να ενημερώνει έγκαιρα όλα τα μέλη του </w:t>
      </w:r>
      <w:r w:rsidR="00855DD2">
        <w:t>Σωματείου</w:t>
      </w:r>
      <w:r w:rsidRPr="009E4E89">
        <w:t xml:space="preserve"> για τις αποφάσεις, δραστηριότητες ή εκδηλώσεις του </w:t>
      </w:r>
      <w:r w:rsidR="00855DD2">
        <w:t>Σωματείου</w:t>
      </w:r>
      <w:r w:rsidRPr="009E4E89">
        <w:t>.</w:t>
      </w:r>
    </w:p>
    <w:p w14:paraId="2B61C804" w14:textId="77777777" w:rsidR="00A81FB7" w:rsidRDefault="00A81FB7" w:rsidP="00A81FB7">
      <w:pPr>
        <w:numPr>
          <w:ilvl w:val="0"/>
          <w:numId w:val="15"/>
        </w:numPr>
        <w:autoSpaceDE w:val="0"/>
        <w:autoSpaceDN w:val="0"/>
        <w:adjustRightInd w:val="0"/>
        <w:rPr>
          <w:lang w:eastAsia="el-GR"/>
        </w:rPr>
      </w:pPr>
      <w:r w:rsidRPr="007765A7">
        <w:rPr>
          <w:lang w:eastAsia="el-GR"/>
        </w:rPr>
        <w:lastRenderedPageBreak/>
        <w:t>Αποφασίζει για την ανάθεση εξουσιών, δραστηριοτήτων ή αρμοδιοτήτων οι οποίες εμπίπτουν στην αρμοδιότητα του Διοικητικού Συμβουλίου σε πρόσωπα ή επιτροπές με τέτοιους όρους όπως σε κάθε περίπτωση ήθελε αποφασίσει και τροποποιεί ή ανακαλεί κάθε τέτοια απόφαση ή ανάθεση.</w:t>
      </w:r>
    </w:p>
    <w:p w14:paraId="61431931" w14:textId="77777777" w:rsidR="00A81FB7" w:rsidRDefault="00A81FB7" w:rsidP="00A81FB7">
      <w:pPr>
        <w:numPr>
          <w:ilvl w:val="0"/>
          <w:numId w:val="15"/>
        </w:numPr>
        <w:autoSpaceDE w:val="0"/>
        <w:autoSpaceDN w:val="0"/>
        <w:adjustRightInd w:val="0"/>
        <w:rPr>
          <w:lang w:eastAsia="el-GR"/>
        </w:rPr>
      </w:pPr>
      <w:r w:rsidRPr="007765A7">
        <w:rPr>
          <w:lang w:eastAsia="el-GR"/>
        </w:rPr>
        <w:t xml:space="preserve">Αποφασίζει την ένταξη ή συνεργασία </w:t>
      </w:r>
      <w:r>
        <w:rPr>
          <w:lang w:eastAsia="el-GR"/>
        </w:rPr>
        <w:t xml:space="preserve">του </w:t>
      </w:r>
      <w:r w:rsidR="00855DD2">
        <w:rPr>
          <w:lang w:eastAsia="el-GR"/>
        </w:rPr>
        <w:t>Σωματείου</w:t>
      </w:r>
      <w:r w:rsidRPr="007765A7">
        <w:rPr>
          <w:lang w:eastAsia="el-GR"/>
        </w:rPr>
        <w:t xml:space="preserve"> με οποιοδήποτε οργανισμό ή πρόσωπο που σχετίζεται άμεσα ή/και δύναται να συνεισφέρει θετικά με τις δραστηριότητες </w:t>
      </w:r>
      <w:r>
        <w:rPr>
          <w:lang w:eastAsia="el-GR"/>
        </w:rPr>
        <w:t xml:space="preserve">του </w:t>
      </w:r>
      <w:r w:rsidRPr="007765A7">
        <w:rPr>
          <w:lang w:eastAsia="el-GR"/>
        </w:rPr>
        <w:t>και εγκρίνει την καταβολή των σχετικών συνδρομών ή χρεώσεων</w:t>
      </w:r>
      <w:r>
        <w:rPr>
          <w:lang w:eastAsia="el-GR"/>
        </w:rPr>
        <w:t>.</w:t>
      </w:r>
    </w:p>
    <w:p w14:paraId="662A6189" w14:textId="77777777" w:rsidR="00A81FB7" w:rsidRDefault="00A81FB7" w:rsidP="00A81FB7">
      <w:pPr>
        <w:numPr>
          <w:ilvl w:val="0"/>
          <w:numId w:val="15"/>
        </w:numPr>
        <w:autoSpaceDE w:val="0"/>
        <w:autoSpaceDN w:val="0"/>
        <w:adjustRightInd w:val="0"/>
        <w:rPr>
          <w:lang w:eastAsia="el-GR"/>
        </w:rPr>
      </w:pPr>
      <w:r w:rsidRPr="00101184">
        <w:rPr>
          <w:lang w:eastAsia="el-GR"/>
        </w:rPr>
        <w:t xml:space="preserve">Τα μέλη </w:t>
      </w:r>
      <w:r w:rsidR="00E015D0">
        <w:rPr>
          <w:lang w:eastAsia="el-GR"/>
        </w:rPr>
        <w:t xml:space="preserve">του </w:t>
      </w:r>
      <w:r w:rsidRPr="00101184">
        <w:rPr>
          <w:lang w:eastAsia="el-GR"/>
        </w:rPr>
        <w:t>διοικητικ</w:t>
      </w:r>
      <w:r w:rsidR="00E015D0">
        <w:rPr>
          <w:lang w:eastAsia="el-GR"/>
        </w:rPr>
        <w:t>ού</w:t>
      </w:r>
      <w:r w:rsidRPr="00101184">
        <w:rPr>
          <w:lang w:eastAsia="el-GR"/>
        </w:rPr>
        <w:t xml:space="preserve"> συμβο</w:t>
      </w:r>
      <w:r w:rsidR="00E015D0">
        <w:rPr>
          <w:lang w:eastAsia="el-GR"/>
        </w:rPr>
        <w:t>υ</w:t>
      </w:r>
      <w:r w:rsidRPr="00101184">
        <w:rPr>
          <w:lang w:eastAsia="el-GR"/>
        </w:rPr>
        <w:t>λ</w:t>
      </w:r>
      <w:r w:rsidR="00E015D0">
        <w:rPr>
          <w:lang w:eastAsia="el-GR"/>
        </w:rPr>
        <w:t>ίου</w:t>
      </w:r>
      <w:r w:rsidRPr="00101184">
        <w:rPr>
          <w:lang w:eastAsia="el-GR"/>
        </w:rPr>
        <w:t xml:space="preserve"> οφείλουν να συμμορφώνονται και να εφαρμόζουν τις διατάξεις του περί της Παρεμπόδισης και Καταπολέμησης της Νομιμοποίησης Εσόδων από Παράνομες Δραστηριότητες Νόμου του 2007, όπως έχει τροποποιηθεί.</w:t>
      </w:r>
    </w:p>
    <w:p w14:paraId="02ECC4D3" w14:textId="77777777" w:rsidR="00E015D0" w:rsidRDefault="00E015D0" w:rsidP="00E015D0">
      <w:pPr>
        <w:pStyle w:val="ListParagraph"/>
        <w:numPr>
          <w:ilvl w:val="0"/>
          <w:numId w:val="15"/>
        </w:numPr>
        <w:rPr>
          <w:lang w:eastAsia="el-GR"/>
        </w:rPr>
      </w:pPr>
      <w:r w:rsidRPr="005F4EA7">
        <w:rPr>
          <w:lang w:eastAsia="el-GR"/>
        </w:rPr>
        <w:t xml:space="preserve">Μέλος δεν δικαιούται να συμμετέχει ούτε στη συζήτηση ούτε στη ψηφοφορία, εάν η απόφαση που θα ληφθεί αφορά τη διενέργεια δικαιοπραξίας ή την έγερση ή κατάργηση δίκης μεταξύ του </w:t>
      </w:r>
      <w:r>
        <w:rPr>
          <w:lang w:eastAsia="el-GR"/>
        </w:rPr>
        <w:t>Σωματείου</w:t>
      </w:r>
      <w:r w:rsidRPr="005F4EA7">
        <w:rPr>
          <w:lang w:eastAsia="el-GR"/>
        </w:rPr>
        <w:t xml:space="preserve"> και του εν λόγω μέλους ή του συζύγου αυτού ή συγγενή αυτού εξ’ αίματος ή εξ αγχιστείας μέχρι και του τρίτου βαθμού συγγένειας ή την επιχείρηση δικαιοπραξίας μεταξύ του </w:t>
      </w:r>
      <w:r>
        <w:rPr>
          <w:lang w:eastAsia="el-GR"/>
        </w:rPr>
        <w:t>Σωματείου</w:t>
      </w:r>
      <w:r w:rsidRPr="005F4EA7">
        <w:rPr>
          <w:lang w:eastAsia="el-GR"/>
        </w:rPr>
        <w:t xml:space="preserve"> και εταιρείας, προσωπικής ή κεφαλαιουχικής, στη διοίκηση της οποίας συμμετέχει το μέλος αυτό ή σύζυγος ή συγγενής αυτού εξ αίματος ή εξ αγχιστείας μέχρι και του τρίτου βαθμού συγγένειας εξ αίματος ή εξ αγχιστείας μέχρι και του τρίτου βαθμού συγγένειας.</w:t>
      </w:r>
    </w:p>
    <w:p w14:paraId="50479663" w14:textId="77777777" w:rsidR="00A81FB7" w:rsidRDefault="00A81FB7" w:rsidP="00A81FB7">
      <w:pPr>
        <w:pStyle w:val="Heading3"/>
        <w:jc w:val="both"/>
        <w:rPr>
          <w:lang w:eastAsia="el-GR"/>
        </w:rPr>
      </w:pPr>
      <w:bookmarkStart w:id="38" w:name="_Toc30159791"/>
      <w:r>
        <w:rPr>
          <w:lang w:eastAsia="el-GR"/>
        </w:rPr>
        <w:t xml:space="preserve">ΤΑΚΤΙΚΕΣ ΚΑΙ </w:t>
      </w:r>
      <w:r>
        <w:rPr>
          <w:lang w:val="en-GB" w:eastAsia="el-GR"/>
        </w:rPr>
        <w:t>E</w:t>
      </w:r>
      <w:r>
        <w:rPr>
          <w:lang w:eastAsia="el-GR"/>
        </w:rPr>
        <w:t>ΚΤΑΚΤΕΣ ΣΥΝΕΔΡΙΕΣ ΔΙΟΙΚΗΤΙΚΟΥ ΣΥΜΒΟΥΛΙΟΥ</w:t>
      </w:r>
      <w:bookmarkEnd w:id="38"/>
    </w:p>
    <w:p w14:paraId="65613599" w14:textId="77777777" w:rsidR="00A81FB7" w:rsidRDefault="00A81FB7" w:rsidP="00A81FB7">
      <w:pPr>
        <w:pStyle w:val="ListParagraph"/>
        <w:numPr>
          <w:ilvl w:val="0"/>
          <w:numId w:val="18"/>
        </w:numPr>
        <w:autoSpaceDE w:val="0"/>
        <w:autoSpaceDN w:val="0"/>
        <w:adjustRightInd w:val="0"/>
        <w:rPr>
          <w:lang w:eastAsia="el-GR"/>
        </w:rPr>
      </w:pPr>
      <w:r>
        <w:rPr>
          <w:lang w:eastAsia="el-GR"/>
        </w:rPr>
        <w:t>Το Διοικητικό Συμβούλιο συνεδριάζει όταν προσκληθεί από το</w:t>
      </w:r>
      <w:r w:rsidR="006143ED">
        <w:rPr>
          <w:lang w:eastAsia="el-GR"/>
        </w:rPr>
        <w:t>ν</w:t>
      </w:r>
      <w:r>
        <w:rPr>
          <w:lang w:eastAsia="el-GR"/>
        </w:rPr>
        <w:t xml:space="preserve"> Γραμματέα με υπόδειξη του Προέδρου ή όταν το ζητήσουν γραπτώς τρία (3) τουλάχιστο μέλη του Διοικητικού Συμβουλίου, εκθέτοντας το</w:t>
      </w:r>
      <w:r w:rsidR="006143ED">
        <w:rPr>
          <w:lang w:eastAsia="el-GR"/>
        </w:rPr>
        <w:t>ν</w:t>
      </w:r>
      <w:r>
        <w:rPr>
          <w:lang w:eastAsia="el-GR"/>
        </w:rPr>
        <w:t xml:space="preserve"> λόγο ή τους λόγους της αίτησής τους.</w:t>
      </w:r>
    </w:p>
    <w:p w14:paraId="5D52130F" w14:textId="77777777" w:rsidR="00A81FB7" w:rsidRDefault="00A81FB7" w:rsidP="00A81FB7">
      <w:pPr>
        <w:pStyle w:val="ListParagraph"/>
        <w:numPr>
          <w:ilvl w:val="0"/>
          <w:numId w:val="18"/>
        </w:numPr>
        <w:autoSpaceDE w:val="0"/>
        <w:autoSpaceDN w:val="0"/>
        <w:adjustRightInd w:val="0"/>
        <w:rPr>
          <w:lang w:eastAsia="el-GR"/>
        </w:rPr>
      </w:pPr>
      <w:r w:rsidRPr="009E4E89">
        <w:t xml:space="preserve">Καθήκοντα </w:t>
      </w:r>
      <w:proofErr w:type="spellStart"/>
      <w:r w:rsidRPr="009E4E89">
        <w:t>προεδρεύοντα</w:t>
      </w:r>
      <w:proofErr w:type="spellEnd"/>
      <w:r w:rsidRPr="009E4E89">
        <w:t xml:space="preserve"> στις συνεδριάσεις του Διοικητικού Συμβουλίου ασκεί ο Πρόεδρος ή ο Αντιπρόεδρος του Διοικητικού Συμβουλίου.  Αν όμως ο Πρόεδρος και ο Αντιπρόεδρος δεν είναι παρ</w:t>
      </w:r>
      <w:r>
        <w:t>όντες</w:t>
      </w:r>
      <w:r w:rsidRPr="009E4E89">
        <w:t xml:space="preserve"> μέσα σε δεκαπέντε λεπτά από την ώρα που είχε οριστεί για τη συγκρότηση της συνεδρίασης του Συμβουλίου, τότε τα παρόντα Μέλη του Διοικητικού Συμβουλίου έχουν το δικαίωμα να εκλέξουν ένα από </w:t>
      </w:r>
      <w:r w:rsidR="006143ED">
        <w:t>αυτούς,</w:t>
      </w:r>
      <w:r w:rsidRPr="009E4E89">
        <w:t xml:space="preserve"> για να προεδρεύσει στη συνεδρίαση του Διοικητικού Συμβουλίου.</w:t>
      </w:r>
    </w:p>
    <w:p w14:paraId="30B2168B" w14:textId="77777777" w:rsidR="00A81FB7" w:rsidRDefault="00A81FB7" w:rsidP="00A81FB7">
      <w:pPr>
        <w:pStyle w:val="Heading3"/>
        <w:jc w:val="both"/>
        <w:rPr>
          <w:lang w:eastAsia="el-GR"/>
        </w:rPr>
      </w:pPr>
      <w:bookmarkStart w:id="39" w:name="_Toc30159792"/>
      <w:r>
        <w:rPr>
          <w:lang w:eastAsia="el-GR"/>
        </w:rPr>
        <w:t>ΑΠΑΡΤΙΑ ΔΙΟΙΚΗΤΙΚΟΥ ΣΥΜΒΟΥΛΙΟΥ</w:t>
      </w:r>
      <w:bookmarkEnd w:id="39"/>
    </w:p>
    <w:p w14:paraId="3B17A225" w14:textId="77777777" w:rsidR="00A81FB7" w:rsidRDefault="00A81FB7" w:rsidP="00A81FB7">
      <w:pPr>
        <w:pStyle w:val="ListParagraph"/>
        <w:numPr>
          <w:ilvl w:val="0"/>
          <w:numId w:val="17"/>
        </w:numPr>
        <w:autoSpaceDE w:val="0"/>
        <w:autoSpaceDN w:val="0"/>
        <w:adjustRightInd w:val="0"/>
        <w:rPr>
          <w:lang w:eastAsia="el-GR"/>
        </w:rPr>
      </w:pPr>
      <w:r>
        <w:rPr>
          <w:lang w:eastAsia="el-GR"/>
        </w:rPr>
        <w:t>Το Διοικητικό Συμβούλιο βρίσκεται σε απαρτία όταν είναι παρόντα περισσότερα από το ένα δεύτερο (1/2) των μελών του.</w:t>
      </w:r>
    </w:p>
    <w:p w14:paraId="14B44281" w14:textId="77777777" w:rsidR="00A81FB7" w:rsidRDefault="00A81FB7" w:rsidP="00A81FB7">
      <w:pPr>
        <w:pStyle w:val="ListParagraph"/>
        <w:numPr>
          <w:ilvl w:val="0"/>
          <w:numId w:val="17"/>
        </w:numPr>
        <w:autoSpaceDE w:val="0"/>
        <w:autoSpaceDN w:val="0"/>
        <w:adjustRightInd w:val="0"/>
        <w:rPr>
          <w:lang w:eastAsia="el-GR"/>
        </w:rPr>
      </w:pPr>
      <w:r w:rsidRPr="00FE53E7">
        <w:t xml:space="preserve">Μέλος που απουσιάζει μπορεί να λάβει μέρος σε συνεδρία μέσω τηλεδιάσκεψης ή άλλου μέσου όπου όλα τα πρόσωπα που είναι παρόντα μπορούν συγχρόνως να ακούσουν και να ακουσθούν από όλα τα άλλα παρόντα πρόσωπα, και τα πρόσωπα που συμμετέχουν με τον τρόπο αυτό θεωρούνται παρόντα στη συνεδρία. </w:t>
      </w:r>
    </w:p>
    <w:p w14:paraId="62681944" w14:textId="77777777" w:rsidR="00A81FB7" w:rsidRDefault="00A81FB7" w:rsidP="00A81FB7">
      <w:pPr>
        <w:pStyle w:val="Heading3"/>
        <w:jc w:val="both"/>
        <w:rPr>
          <w:lang w:eastAsia="el-GR"/>
        </w:rPr>
      </w:pPr>
      <w:bookmarkStart w:id="40" w:name="_Toc30159793"/>
      <w:r>
        <w:rPr>
          <w:lang w:eastAsia="el-GR"/>
        </w:rPr>
        <w:t>ΛΗΨΗ ΑΠΟΦΑΣΕΩΝ ΔΙΟΙΚΗΤΙΚΟΥ ΣΥΜΒΟΥΛΙΟΥ</w:t>
      </w:r>
      <w:bookmarkEnd w:id="40"/>
    </w:p>
    <w:p w14:paraId="4E9E2DB4" w14:textId="77777777" w:rsidR="00A81FB7" w:rsidRPr="00D77AA3" w:rsidRDefault="00A81FB7" w:rsidP="00A81FB7">
      <w:pPr>
        <w:autoSpaceDE w:val="0"/>
        <w:autoSpaceDN w:val="0"/>
        <w:adjustRightInd w:val="0"/>
        <w:rPr>
          <w:lang w:eastAsia="el-GR"/>
        </w:rPr>
      </w:pPr>
      <w:r>
        <w:rPr>
          <w:lang w:eastAsia="el-GR"/>
        </w:rPr>
        <w:t>Οι αποφάσεις παίρνονται με πλειοψηφία. Σε περίπτωση</w:t>
      </w:r>
      <w:r w:rsidR="006143ED">
        <w:rPr>
          <w:lang w:eastAsia="el-GR"/>
        </w:rPr>
        <w:t xml:space="preserve"> </w:t>
      </w:r>
      <w:r>
        <w:rPr>
          <w:lang w:eastAsia="el-GR"/>
        </w:rPr>
        <w:t xml:space="preserve">ισοψηφίας την αποφασιστική ψήφο έχει ο Πρόεδρος ή ο Αντιπρόεδρος ή αν και αυτός απουσιάζει, ο εκάστοτε </w:t>
      </w:r>
      <w:proofErr w:type="spellStart"/>
      <w:r>
        <w:rPr>
          <w:lang w:eastAsia="el-GR"/>
        </w:rPr>
        <w:t>Προεδρεύων</w:t>
      </w:r>
      <w:proofErr w:type="spellEnd"/>
      <w:r>
        <w:rPr>
          <w:lang w:eastAsia="el-GR"/>
        </w:rPr>
        <w:t>.</w:t>
      </w:r>
    </w:p>
    <w:p w14:paraId="254C30BA" w14:textId="77777777" w:rsidR="00A81FB7" w:rsidRPr="00F60720" w:rsidRDefault="00A81FB7" w:rsidP="00A81FB7">
      <w:pPr>
        <w:pStyle w:val="Heading3"/>
        <w:jc w:val="both"/>
      </w:pPr>
      <w:bookmarkStart w:id="41" w:name="_Toc30159794"/>
      <w:r w:rsidRPr="00AE48DB">
        <w:t>ΑΝΤΙΚΑΤΑΣΤΑΣΗ ΜΕΛΩΝ</w:t>
      </w:r>
      <w:r>
        <w:t xml:space="preserve"> </w:t>
      </w:r>
      <w:r w:rsidRPr="00AE48DB">
        <w:t>ΔΙΟΙΚΗΤΙΚΟΥ ΣΥΜΒΟΥΛΙΟΥ</w:t>
      </w:r>
      <w:bookmarkEnd w:id="41"/>
    </w:p>
    <w:p w14:paraId="76F61D58" w14:textId="77777777" w:rsidR="00A81FB7" w:rsidRDefault="00A81FB7" w:rsidP="00A81FB7">
      <w:r w:rsidRPr="0058583B">
        <w:t xml:space="preserve">Η </w:t>
      </w:r>
      <w:r w:rsidRPr="00115B9B">
        <w:t xml:space="preserve">συμπλήρωση </w:t>
      </w:r>
      <w:proofErr w:type="spellStart"/>
      <w:r w:rsidRPr="00115B9B">
        <w:t>κενο</w:t>
      </w:r>
      <w:r w:rsidR="00115B9B" w:rsidRPr="00115B9B">
        <w:t>ύ</w:t>
      </w:r>
      <w:r w:rsidRPr="00115B9B">
        <w:t>μ</w:t>
      </w:r>
      <w:r w:rsidR="00115B9B" w:rsidRPr="00115B9B">
        <w:t>ε</w:t>
      </w:r>
      <w:r w:rsidRPr="00115B9B">
        <w:t>νων</w:t>
      </w:r>
      <w:proofErr w:type="spellEnd"/>
      <w:r w:rsidRPr="00115B9B">
        <w:t xml:space="preserve"> θέσεων του</w:t>
      </w:r>
      <w:r w:rsidRPr="0058583B">
        <w:t xml:space="preserve"> Δι</w:t>
      </w:r>
      <w:r>
        <w:t>οικητικού Συμβουλίου γίνεται ως ακολούθως</w:t>
      </w:r>
      <w:r w:rsidRPr="00A50481">
        <w:t>:</w:t>
      </w:r>
      <w:r>
        <w:t xml:space="preserve"> </w:t>
      </w:r>
    </w:p>
    <w:p w14:paraId="5AD0A7A3" w14:textId="77777777" w:rsidR="00A81FB7" w:rsidRDefault="00A81FB7" w:rsidP="007B1582">
      <w:pPr>
        <w:numPr>
          <w:ilvl w:val="0"/>
          <w:numId w:val="29"/>
        </w:numPr>
      </w:pPr>
      <w:r w:rsidRPr="00C9386E">
        <w:t xml:space="preserve">Το Διοικητικό Συμβούλιο </w:t>
      </w:r>
      <w:r w:rsidRPr="00F60720">
        <w:t xml:space="preserve">εφόσον </w:t>
      </w:r>
      <w:r w:rsidRPr="00C9386E">
        <w:t>κηρύσσει κενή τη θέση οποιουδήποτε μέλους</w:t>
      </w:r>
      <w:r w:rsidRPr="00F60720">
        <w:t xml:space="preserve">, </w:t>
      </w:r>
      <w:r w:rsidRPr="00C9386E">
        <w:t>διορίζει στη θέση του τον πρώτο επιλαχόντα</w:t>
      </w:r>
      <w:r>
        <w:t xml:space="preserve"> κατά σειρά επιτυχίας</w:t>
      </w:r>
      <w:r w:rsidRPr="00F60720">
        <w:t xml:space="preserve"> </w:t>
      </w:r>
      <w:r>
        <w:t>το</w:t>
      </w:r>
      <w:r w:rsidRPr="00F60720">
        <w:t>ν</w:t>
      </w:r>
      <w:r>
        <w:t xml:space="preserve"> οποίο έχει εκλέξει η Γενική Συνέλευση</w:t>
      </w:r>
      <w:r w:rsidRPr="00F60720">
        <w:t xml:space="preserve">. </w:t>
      </w:r>
      <w:r w:rsidRPr="00A97170">
        <w:t>Αν</w:t>
      </w:r>
      <w:r>
        <w:t xml:space="preserve"> ο πρώτος επιλαχών </w:t>
      </w:r>
      <w:r w:rsidRPr="00C9386E">
        <w:t>αρνηθεί</w:t>
      </w:r>
      <w:r>
        <w:t>,</w:t>
      </w:r>
      <w:r w:rsidRPr="00C9386E">
        <w:t xml:space="preserve"> διορίζεται στη θέση του ο επόμενος </w:t>
      </w:r>
      <w:proofErr w:type="spellStart"/>
      <w:r w:rsidRPr="00C9386E">
        <w:t>κ.ο.κ.</w:t>
      </w:r>
      <w:proofErr w:type="spellEnd"/>
      <w:r w:rsidRPr="00C9386E">
        <w:t xml:space="preserve"> </w:t>
      </w:r>
      <w:r w:rsidR="007B1582">
        <w:t xml:space="preserve">Σε περίπτωση που δεν υπάρχει διαθέσιμο </w:t>
      </w:r>
      <w:r w:rsidR="00D47D29">
        <w:t>επιλαχών</w:t>
      </w:r>
      <w:r w:rsidR="007B1582">
        <w:t xml:space="preserve"> άτομο,</w:t>
      </w:r>
      <w:r w:rsidRPr="00C9386E">
        <w:t xml:space="preserve"> </w:t>
      </w:r>
      <w:proofErr w:type="spellStart"/>
      <w:r w:rsidR="007B1582" w:rsidRPr="002F0FA3">
        <w:t>τότε</w:t>
      </w:r>
      <w:proofErr w:type="spellEnd"/>
      <w:r w:rsidR="007B1582" w:rsidRPr="002F0FA3">
        <w:t xml:space="preserve"> το </w:t>
      </w:r>
      <w:proofErr w:type="spellStart"/>
      <w:r w:rsidR="007B1582" w:rsidRPr="002F0FA3">
        <w:t>Διοικητικο</w:t>
      </w:r>
      <w:proofErr w:type="spellEnd"/>
      <w:r w:rsidR="007B1582" w:rsidRPr="002F0FA3">
        <w:t xml:space="preserve">́ </w:t>
      </w:r>
      <w:proofErr w:type="spellStart"/>
      <w:r w:rsidR="007B1582" w:rsidRPr="002F0FA3">
        <w:t>Συμβούλιο</w:t>
      </w:r>
      <w:proofErr w:type="spellEnd"/>
      <w:r w:rsidR="007B1582" w:rsidRPr="002F0FA3">
        <w:t xml:space="preserve"> </w:t>
      </w:r>
      <w:proofErr w:type="spellStart"/>
      <w:r w:rsidR="007B1582" w:rsidRPr="002F0FA3">
        <w:t>υποχρεούται</w:t>
      </w:r>
      <w:proofErr w:type="spellEnd"/>
      <w:r w:rsidR="007B1582" w:rsidRPr="002F0FA3">
        <w:t xml:space="preserve"> </w:t>
      </w:r>
      <w:proofErr w:type="spellStart"/>
      <w:r w:rsidR="007B1582" w:rsidRPr="002F0FA3">
        <w:t>όπως</w:t>
      </w:r>
      <w:proofErr w:type="spellEnd"/>
      <w:r w:rsidR="007B1582" w:rsidRPr="002F0FA3">
        <w:t xml:space="preserve"> </w:t>
      </w:r>
      <w:proofErr w:type="spellStart"/>
      <w:r w:rsidR="007B1582" w:rsidRPr="002F0FA3">
        <w:t>εντός</w:t>
      </w:r>
      <w:proofErr w:type="spellEnd"/>
      <w:r w:rsidR="007B1582" w:rsidRPr="002F0FA3">
        <w:t xml:space="preserve"> 30 </w:t>
      </w:r>
      <w:proofErr w:type="spellStart"/>
      <w:r w:rsidR="007B1582" w:rsidRPr="002F0FA3">
        <w:t>ημερών</w:t>
      </w:r>
      <w:proofErr w:type="spellEnd"/>
      <w:r w:rsidR="007B1582" w:rsidRPr="002F0FA3">
        <w:t xml:space="preserve"> </w:t>
      </w:r>
      <w:proofErr w:type="spellStart"/>
      <w:r w:rsidR="007B1582" w:rsidRPr="002F0FA3">
        <w:t>καλέσει</w:t>
      </w:r>
      <w:proofErr w:type="spellEnd"/>
      <w:r w:rsidR="007B1582" w:rsidRPr="002F0FA3">
        <w:t xml:space="preserve"> </w:t>
      </w:r>
      <w:proofErr w:type="spellStart"/>
      <w:r w:rsidR="007B1582" w:rsidRPr="002F0FA3">
        <w:t>Γενικη</w:t>
      </w:r>
      <w:proofErr w:type="spellEnd"/>
      <w:r w:rsidR="007B1582" w:rsidRPr="002F0FA3">
        <w:t xml:space="preserve">́ </w:t>
      </w:r>
      <w:proofErr w:type="spellStart"/>
      <w:r w:rsidR="007B1582" w:rsidRPr="002F0FA3">
        <w:t>Συνέλευση</w:t>
      </w:r>
      <w:proofErr w:type="spellEnd"/>
      <w:r w:rsidR="007B1582" w:rsidRPr="002F0FA3">
        <w:t xml:space="preserve"> για </w:t>
      </w:r>
      <w:proofErr w:type="spellStart"/>
      <w:r w:rsidR="007B1582" w:rsidRPr="002F0FA3">
        <w:t>ανάδειξη</w:t>
      </w:r>
      <w:proofErr w:type="spellEnd"/>
      <w:r w:rsidR="007B1582" w:rsidRPr="002F0FA3">
        <w:t xml:space="preserve"> </w:t>
      </w:r>
      <w:r w:rsidR="007B1582">
        <w:t>νέου</w:t>
      </w:r>
      <w:r w:rsidR="007B1582" w:rsidRPr="002F0FA3">
        <w:t xml:space="preserve"> </w:t>
      </w:r>
      <w:proofErr w:type="spellStart"/>
      <w:r w:rsidR="007B1582" w:rsidRPr="002F0FA3">
        <w:t>μελ</w:t>
      </w:r>
      <w:r w:rsidR="007B1582">
        <w:t>ους</w:t>
      </w:r>
      <w:proofErr w:type="spellEnd"/>
      <w:r w:rsidR="007B1582" w:rsidRPr="002F0FA3">
        <w:t xml:space="preserve"> του </w:t>
      </w:r>
      <w:proofErr w:type="spellStart"/>
      <w:r w:rsidR="007B1582" w:rsidRPr="002F0FA3">
        <w:t>Διοικητικου</w:t>
      </w:r>
      <w:proofErr w:type="spellEnd"/>
      <w:r w:rsidR="007B1582" w:rsidRPr="002F0FA3">
        <w:t xml:space="preserve">́ </w:t>
      </w:r>
      <w:proofErr w:type="spellStart"/>
      <w:r w:rsidR="007B1582" w:rsidRPr="002F0FA3">
        <w:t>Συμβουλίου</w:t>
      </w:r>
      <w:proofErr w:type="spellEnd"/>
      <w:r w:rsidR="007B1582" w:rsidRPr="002F0FA3">
        <w:t xml:space="preserve">, </w:t>
      </w:r>
      <w:proofErr w:type="spellStart"/>
      <w:r w:rsidR="007B1582" w:rsidRPr="002F0FA3">
        <w:t>μόνο</w:t>
      </w:r>
      <w:proofErr w:type="spellEnd"/>
      <w:r w:rsidR="007B1582" w:rsidRPr="002F0FA3">
        <w:t xml:space="preserve"> για τις κενωθείσες </w:t>
      </w:r>
      <w:proofErr w:type="spellStart"/>
      <w:r w:rsidR="007B1582" w:rsidRPr="002F0FA3">
        <w:t>θέσεις</w:t>
      </w:r>
      <w:proofErr w:type="spellEnd"/>
      <w:r w:rsidR="007B1582" w:rsidRPr="002F0FA3">
        <w:t xml:space="preserve"> μέχρι την συμπλήρωση της θητείας του</w:t>
      </w:r>
      <w:r w:rsidR="007B1582">
        <w:t xml:space="preserve"> αρχικού</w:t>
      </w:r>
      <w:r w:rsidR="007B1582" w:rsidRPr="002F0FA3">
        <w:t xml:space="preserve"> Διοικητικού́ Συμβουλίου.</w:t>
      </w:r>
    </w:p>
    <w:p w14:paraId="11BBFCFF" w14:textId="77777777" w:rsidR="00A81FB7" w:rsidRPr="00313E5D" w:rsidRDefault="00A81FB7" w:rsidP="00A81FB7">
      <w:pPr>
        <w:numPr>
          <w:ilvl w:val="0"/>
          <w:numId w:val="29"/>
        </w:numPr>
      </w:pPr>
      <w:r w:rsidRPr="002F0FA3">
        <w:t xml:space="preserve">Σε </w:t>
      </w:r>
      <w:proofErr w:type="spellStart"/>
      <w:r w:rsidRPr="002F0FA3">
        <w:t>περίπτωση</w:t>
      </w:r>
      <w:proofErr w:type="spellEnd"/>
      <w:r w:rsidRPr="002F0FA3">
        <w:t xml:space="preserve"> </w:t>
      </w:r>
      <w:proofErr w:type="spellStart"/>
      <w:r w:rsidRPr="002F0FA3">
        <w:t>ομαδικής</w:t>
      </w:r>
      <w:proofErr w:type="spellEnd"/>
      <w:r w:rsidRPr="002F0FA3">
        <w:t xml:space="preserve"> </w:t>
      </w:r>
      <w:proofErr w:type="spellStart"/>
      <w:r w:rsidRPr="002F0FA3">
        <w:t>παραιτήσεως</w:t>
      </w:r>
      <w:proofErr w:type="spellEnd"/>
      <w:r w:rsidRPr="002F0FA3">
        <w:t xml:space="preserve"> του 1⁄2 συν ε</w:t>
      </w:r>
      <w:r w:rsidR="006143ED">
        <w:t>νός</w:t>
      </w:r>
      <w:r w:rsidRPr="002F0FA3">
        <w:t xml:space="preserve"> των </w:t>
      </w:r>
      <w:proofErr w:type="spellStart"/>
      <w:r w:rsidRPr="002F0FA3">
        <w:t>μελών</w:t>
      </w:r>
      <w:proofErr w:type="spellEnd"/>
      <w:r w:rsidRPr="002F0FA3">
        <w:t xml:space="preserve"> του </w:t>
      </w:r>
      <w:proofErr w:type="spellStart"/>
      <w:r w:rsidRPr="002F0FA3">
        <w:t>Διοικητικου</w:t>
      </w:r>
      <w:proofErr w:type="spellEnd"/>
      <w:r w:rsidRPr="002F0FA3">
        <w:t xml:space="preserve">́ </w:t>
      </w:r>
      <w:proofErr w:type="spellStart"/>
      <w:r w:rsidRPr="002F0FA3">
        <w:t>Συμβουλίου</w:t>
      </w:r>
      <w:proofErr w:type="spellEnd"/>
      <w:r w:rsidRPr="002F0FA3">
        <w:t xml:space="preserve">, </w:t>
      </w:r>
      <w:proofErr w:type="spellStart"/>
      <w:r w:rsidRPr="002F0FA3">
        <w:t>τότε</w:t>
      </w:r>
      <w:proofErr w:type="spellEnd"/>
      <w:r w:rsidRPr="002F0FA3">
        <w:t xml:space="preserve"> το </w:t>
      </w:r>
      <w:proofErr w:type="spellStart"/>
      <w:r w:rsidRPr="002F0FA3">
        <w:t>Διοικητικο</w:t>
      </w:r>
      <w:proofErr w:type="spellEnd"/>
      <w:r w:rsidRPr="002F0FA3">
        <w:t xml:space="preserve">́ </w:t>
      </w:r>
      <w:proofErr w:type="spellStart"/>
      <w:r w:rsidRPr="002F0FA3">
        <w:t>Συμβούλιο</w:t>
      </w:r>
      <w:proofErr w:type="spellEnd"/>
      <w:r w:rsidRPr="002F0FA3">
        <w:t xml:space="preserve"> </w:t>
      </w:r>
      <w:proofErr w:type="spellStart"/>
      <w:r w:rsidRPr="002F0FA3">
        <w:t>υποχρεούται</w:t>
      </w:r>
      <w:proofErr w:type="spellEnd"/>
      <w:r w:rsidRPr="002F0FA3">
        <w:t xml:space="preserve"> </w:t>
      </w:r>
      <w:proofErr w:type="spellStart"/>
      <w:r w:rsidRPr="002F0FA3">
        <w:t>όπως</w:t>
      </w:r>
      <w:proofErr w:type="spellEnd"/>
      <w:r w:rsidRPr="002F0FA3">
        <w:t xml:space="preserve"> </w:t>
      </w:r>
      <w:proofErr w:type="spellStart"/>
      <w:r w:rsidRPr="002F0FA3">
        <w:t>εντός</w:t>
      </w:r>
      <w:proofErr w:type="spellEnd"/>
      <w:r w:rsidRPr="002F0FA3">
        <w:t xml:space="preserve"> 30 </w:t>
      </w:r>
      <w:proofErr w:type="spellStart"/>
      <w:r w:rsidRPr="002F0FA3">
        <w:t>ημερών</w:t>
      </w:r>
      <w:proofErr w:type="spellEnd"/>
      <w:r w:rsidRPr="002F0FA3">
        <w:t xml:space="preserve"> </w:t>
      </w:r>
      <w:proofErr w:type="spellStart"/>
      <w:r w:rsidRPr="002F0FA3">
        <w:t>καλέσει</w:t>
      </w:r>
      <w:proofErr w:type="spellEnd"/>
      <w:r w:rsidRPr="002F0FA3">
        <w:t xml:space="preserve"> </w:t>
      </w:r>
      <w:proofErr w:type="spellStart"/>
      <w:r w:rsidRPr="002F0FA3">
        <w:t>Γενικη</w:t>
      </w:r>
      <w:proofErr w:type="spellEnd"/>
      <w:r w:rsidRPr="002F0FA3">
        <w:t xml:space="preserve">́ </w:t>
      </w:r>
      <w:proofErr w:type="spellStart"/>
      <w:r w:rsidRPr="002F0FA3">
        <w:t>Συνέλευση</w:t>
      </w:r>
      <w:proofErr w:type="spellEnd"/>
      <w:r w:rsidRPr="002F0FA3">
        <w:t xml:space="preserve"> για </w:t>
      </w:r>
      <w:proofErr w:type="spellStart"/>
      <w:r w:rsidRPr="002F0FA3">
        <w:t>ανάδειξη</w:t>
      </w:r>
      <w:proofErr w:type="spellEnd"/>
      <w:r w:rsidRPr="002F0FA3">
        <w:t xml:space="preserve"> των </w:t>
      </w:r>
      <w:proofErr w:type="spellStart"/>
      <w:r w:rsidRPr="002F0FA3">
        <w:t>νέων</w:t>
      </w:r>
      <w:proofErr w:type="spellEnd"/>
      <w:r w:rsidRPr="002F0FA3">
        <w:t xml:space="preserve"> </w:t>
      </w:r>
      <w:proofErr w:type="spellStart"/>
      <w:r w:rsidRPr="002F0FA3">
        <w:t>μελών</w:t>
      </w:r>
      <w:proofErr w:type="spellEnd"/>
      <w:r w:rsidRPr="002F0FA3">
        <w:t xml:space="preserve"> του </w:t>
      </w:r>
      <w:proofErr w:type="spellStart"/>
      <w:r w:rsidRPr="002F0FA3">
        <w:t>Διοικητικου</w:t>
      </w:r>
      <w:proofErr w:type="spellEnd"/>
      <w:r w:rsidRPr="002F0FA3">
        <w:t xml:space="preserve">́ </w:t>
      </w:r>
      <w:proofErr w:type="spellStart"/>
      <w:r w:rsidRPr="002F0FA3">
        <w:t>Συμβουλίου</w:t>
      </w:r>
      <w:proofErr w:type="spellEnd"/>
      <w:r w:rsidRPr="002F0FA3">
        <w:t xml:space="preserve">, </w:t>
      </w:r>
      <w:r w:rsidR="00E015D0">
        <w:t>για όλες τις</w:t>
      </w:r>
      <w:r w:rsidRPr="002F0FA3">
        <w:t xml:space="preserve"> </w:t>
      </w:r>
      <w:proofErr w:type="spellStart"/>
      <w:r w:rsidRPr="002F0FA3">
        <w:t>θέσεις</w:t>
      </w:r>
      <w:proofErr w:type="spellEnd"/>
      <w:r w:rsidRPr="002F0FA3">
        <w:t xml:space="preserve"> </w:t>
      </w:r>
      <w:r w:rsidR="00E015D0">
        <w:t xml:space="preserve">των μελών του </w:t>
      </w:r>
      <w:r w:rsidR="00E015D0">
        <w:lastRenderedPageBreak/>
        <w:t xml:space="preserve">Διοικητικού Συμβουλίου </w:t>
      </w:r>
      <w:r w:rsidR="002D2340" w:rsidRPr="002F0FA3">
        <w:t>μέχρι</w:t>
      </w:r>
      <w:r w:rsidRPr="002F0FA3">
        <w:t xml:space="preserve"> την </w:t>
      </w:r>
      <w:r w:rsidR="002D2340" w:rsidRPr="002F0FA3">
        <w:t>συμπλήρωση</w:t>
      </w:r>
      <w:r w:rsidRPr="002F0FA3">
        <w:t xml:space="preserve"> της </w:t>
      </w:r>
      <w:r w:rsidR="002D2340" w:rsidRPr="002F0FA3">
        <w:t>θητείας</w:t>
      </w:r>
      <w:r w:rsidRPr="002F0FA3">
        <w:t xml:space="preserve"> του</w:t>
      </w:r>
      <w:r w:rsidR="006143ED">
        <w:t xml:space="preserve"> αρχικού</w:t>
      </w:r>
      <w:r w:rsidRPr="002F0FA3">
        <w:t xml:space="preserve"> </w:t>
      </w:r>
      <w:r w:rsidR="002D2340" w:rsidRPr="002F0FA3">
        <w:t>Διοικητικού</w:t>
      </w:r>
      <w:r w:rsidRPr="002F0FA3">
        <w:t xml:space="preserve">́ </w:t>
      </w:r>
      <w:r w:rsidR="002D2340" w:rsidRPr="002F0FA3">
        <w:t>Συμβουλίου</w:t>
      </w:r>
      <w:r w:rsidRPr="002F0FA3">
        <w:t>.</w:t>
      </w:r>
    </w:p>
    <w:p w14:paraId="73E581E0" w14:textId="77777777" w:rsidR="00A81FB7" w:rsidRPr="001012C2" w:rsidRDefault="00A81FB7" w:rsidP="00A81FB7">
      <w:pPr>
        <w:pStyle w:val="Heading3"/>
        <w:jc w:val="both"/>
      </w:pPr>
      <w:bookmarkStart w:id="42" w:name="_Toc30159795"/>
      <w:r w:rsidRPr="00AE48DB">
        <w:t>ΚΑΘΗΚΟΝΤΑ ΜΕΛΩΝ ΔΙΟΙΚΗΤΙΚΟΥ ΣΥΜΒΟΥΛΙΟΥ</w:t>
      </w:r>
      <w:bookmarkEnd w:id="42"/>
    </w:p>
    <w:p w14:paraId="46B453E7" w14:textId="77777777" w:rsidR="00A81FB7" w:rsidRPr="009E4E89" w:rsidRDefault="00A81FB7" w:rsidP="00A81FB7">
      <w:r w:rsidRPr="009E4E89">
        <w:t xml:space="preserve">Το Διοικητικό Συμβούλιο φροντίζει για τη γενική λειτουργία του </w:t>
      </w:r>
      <w:r w:rsidR="00855DD2">
        <w:t>Σωματείου</w:t>
      </w:r>
      <w:r w:rsidRPr="009E4E89">
        <w:t xml:space="preserve"> και την ανάπτυξη διαφόρων δραστηριοτήτων για την επίτευξη των σκοπών και των επιδιώξεων του </w:t>
      </w:r>
      <w:r w:rsidR="00855DD2">
        <w:t>Σωματείου</w:t>
      </w:r>
      <w:r w:rsidRPr="009E4E89">
        <w:t>.</w:t>
      </w:r>
    </w:p>
    <w:p w14:paraId="0F03A38E" w14:textId="77777777" w:rsidR="00A81FB7" w:rsidRPr="009E4E89" w:rsidRDefault="00A81FB7" w:rsidP="00E809A0">
      <w:pPr>
        <w:pStyle w:val="ListParagraph"/>
        <w:numPr>
          <w:ilvl w:val="0"/>
          <w:numId w:val="30"/>
        </w:numPr>
        <w:ind w:left="426"/>
      </w:pPr>
      <w:r w:rsidRPr="009E4E89">
        <w:t xml:space="preserve">Ο Πρόεδρος του </w:t>
      </w:r>
      <w:r w:rsidR="00855DD2">
        <w:t>Σωματείου</w:t>
      </w:r>
      <w:r w:rsidRPr="009E4E89">
        <w:t xml:space="preserve"> σε συνεννόηση με το Γραμματέα, συγκαλεί τις συνεδρίες του Διοικητικού Συμβουλίου και τις Γενικές Συνελεύσεις, στις οποίες προεδρεύει και λογοδοτεί και εκπροσωπεί το Σωματείο δικαστικά και εξώδικα.</w:t>
      </w:r>
    </w:p>
    <w:p w14:paraId="19A641E0" w14:textId="77777777" w:rsidR="00A81FB7" w:rsidRPr="009E4E89" w:rsidRDefault="00A81FB7" w:rsidP="00E809A0">
      <w:pPr>
        <w:pStyle w:val="ListParagraph"/>
        <w:numPr>
          <w:ilvl w:val="0"/>
          <w:numId w:val="30"/>
        </w:numPr>
        <w:ind w:left="426"/>
      </w:pPr>
      <w:r w:rsidRPr="009E4E89">
        <w:t>Ο Αντιπρόεδρος αναπληρώνει τον Πρόεδρο σε περίπτωση απουσίας του, με τις ίδιες αρμοδιότητες.</w:t>
      </w:r>
    </w:p>
    <w:p w14:paraId="1A39E633" w14:textId="77777777" w:rsidR="00A81FB7" w:rsidRPr="009E4E89" w:rsidRDefault="00A81FB7" w:rsidP="00E809A0">
      <w:pPr>
        <w:pStyle w:val="ListParagraph"/>
        <w:numPr>
          <w:ilvl w:val="0"/>
          <w:numId w:val="30"/>
        </w:numPr>
        <w:ind w:left="426"/>
      </w:pPr>
      <w:r w:rsidRPr="009E4E89">
        <w:t xml:space="preserve">Ο Γραμματέας συντάσσει και υπογράφει μαζί με τον Πρόεδρο τα πρακτικά των συνεδριάσεων του Διοικητικού Συμβουλίου και των Γενικών Συνελεύσεων, είναι υπεύθυνος για την αλληλογραφία του </w:t>
      </w:r>
      <w:r w:rsidR="00855DD2">
        <w:t>Σωματείου</w:t>
      </w:r>
      <w:r w:rsidRPr="009E4E89">
        <w:t xml:space="preserve"> και φυλάσσει τη σφραγίδα και όλα τα έγγραφα του </w:t>
      </w:r>
      <w:r w:rsidR="00855DD2">
        <w:t>Σωματείου</w:t>
      </w:r>
      <w:r w:rsidRPr="009E4E89">
        <w:t>.</w:t>
      </w:r>
    </w:p>
    <w:p w14:paraId="3A40F25E" w14:textId="77777777" w:rsidR="00A81FB7" w:rsidRPr="009E4E89" w:rsidRDefault="00A81FB7" w:rsidP="00E809A0">
      <w:pPr>
        <w:pStyle w:val="ListParagraph"/>
        <w:numPr>
          <w:ilvl w:val="0"/>
          <w:numId w:val="30"/>
        </w:numPr>
        <w:ind w:left="426"/>
      </w:pPr>
      <w:r w:rsidRPr="009E4E89">
        <w:t xml:space="preserve">Ο Ταμίας χειρίζεται τα οικονομικά του </w:t>
      </w:r>
      <w:r w:rsidR="00855DD2">
        <w:t>Σωματείου</w:t>
      </w:r>
      <w:r w:rsidRPr="009E4E89">
        <w:t xml:space="preserve">, κρατεί τα αναγκαία λογιστικά βιβλία και το βιβλίο περιουσίας του </w:t>
      </w:r>
      <w:r w:rsidR="00855DD2">
        <w:t>Σωματείου</w:t>
      </w:r>
      <w:r w:rsidRPr="009E4E89">
        <w:t>. Πληρώνει αποδείξεις υπογραμμένες από τον Πρόεδρο και τον Γραμματέα και εκδίδει αποδείξεις για χρήματα που παραλαμβάνει.</w:t>
      </w:r>
    </w:p>
    <w:p w14:paraId="689ED0B2" w14:textId="77777777" w:rsidR="00A81FB7" w:rsidRPr="009E4E89" w:rsidRDefault="00A81FB7" w:rsidP="00E809A0">
      <w:pPr>
        <w:pStyle w:val="ListParagraph"/>
        <w:numPr>
          <w:ilvl w:val="0"/>
          <w:numId w:val="30"/>
        </w:numPr>
        <w:ind w:left="426"/>
      </w:pPr>
      <w:r w:rsidRPr="009E4E89">
        <w:t xml:space="preserve">Τα Μέλη αναλαμβάνουν τέτοιες αρμοδιότητες όπως καθορίζονται από το εκάστοτε Διοικητικό Συμβούλιο δυνάμενα όχι περιοριστικά να αναλαμβάνουν αρμοδιότητες βοηθών των λοιπών αξιωματούχων ως επίσης και Εφόρων διαφόρων τμημάτων και δραστηριοτήτων. </w:t>
      </w:r>
    </w:p>
    <w:p w14:paraId="2FB9209F" w14:textId="77777777" w:rsidR="00E11D32" w:rsidRDefault="00A81FB7" w:rsidP="00D13CCF">
      <w:r w:rsidRPr="009E4E89">
        <w:t xml:space="preserve">Το Διοικητικό Συμβούλιο θα διαχειρίζεται το Σωματείο και θα μπορεί να πληρώνει όλα τα έξοδα σε σχέση με την ίδρυση, λειτουργία και ανάπτυξη του </w:t>
      </w:r>
      <w:r w:rsidR="00855DD2">
        <w:t>Σωματείου</w:t>
      </w:r>
      <w:r w:rsidRPr="009E4E89">
        <w:t>. Θα μπορεί ν</w:t>
      </w:r>
      <w:r>
        <w:t>α</w:t>
      </w:r>
      <w:r w:rsidRPr="009E4E89">
        <w:t xml:space="preserve"> ασκεί όλες τις εξουσίες του </w:t>
      </w:r>
      <w:r w:rsidR="00855DD2">
        <w:t>Σωματείου</w:t>
      </w:r>
      <w:r w:rsidRPr="009E4E89">
        <w:t xml:space="preserve"> που δεν απαιτούνται από το Νόμο ή από το Καταστατικό αυτό ν</w:t>
      </w:r>
      <w:r>
        <w:t>α</w:t>
      </w:r>
      <w:r w:rsidRPr="009E4E89">
        <w:t xml:space="preserve"> ασκούνται από το Σωματείο σε Γενική Συνέλευση, τηρουμένων όμως των προνοιών του Καταστατικού αυτού, των προνοιών του Νόμου, και των προνοιών τυχόν κανονισμών - που δεν θα έρχονται σε σύγκρουση με το Καταστατικό αυτό ή τις πρόνοιες του Νόμου - που θα έχουν θεσπιστεί από το Σωματείο σε Γενική Συνέλευση. Κανονισμός όμως που θα έχει θεσπιστεί από το Σωματείο σε Γενική Συνέλευση, με κανέναν τρόπο δεν καθιστά άκυρη οποιαδήποτε προηγούμενη πράξη του Διοικητικού Συμβουλίου, η οποία θα ήταν έγκυρη αν ο Κανονισμός αυτός δεν είχε θεσπιστεί. </w:t>
      </w:r>
    </w:p>
    <w:p w14:paraId="6C253313" w14:textId="77777777" w:rsidR="00D13CCF" w:rsidRPr="00D13CCF" w:rsidRDefault="00D13CCF" w:rsidP="00D13CCF"/>
    <w:p w14:paraId="6A254C65" w14:textId="77777777" w:rsidR="00EA1923" w:rsidRPr="0079221E" w:rsidRDefault="00EA1923" w:rsidP="00A81FB7">
      <w:pPr>
        <w:pStyle w:val="BodyText"/>
        <w:jc w:val="center"/>
        <w:rPr>
          <w:b/>
          <w:sz w:val="32"/>
        </w:rPr>
      </w:pPr>
    </w:p>
    <w:p w14:paraId="33F0BF7F" w14:textId="77777777" w:rsidR="00A81FB7" w:rsidRPr="00E90A0C" w:rsidRDefault="00A81FB7" w:rsidP="00A81FB7">
      <w:pPr>
        <w:pStyle w:val="BodyText"/>
        <w:jc w:val="center"/>
        <w:rPr>
          <w:b/>
          <w:sz w:val="32"/>
        </w:rPr>
      </w:pPr>
      <w:r w:rsidRPr="00E90A0C">
        <w:rPr>
          <w:b/>
          <w:sz w:val="32"/>
        </w:rPr>
        <w:t>ΚΕΦΑΛΑΙΟ Γ</w:t>
      </w:r>
    </w:p>
    <w:p w14:paraId="35EF27D4" w14:textId="77777777" w:rsidR="00A81FB7" w:rsidRPr="001012C2" w:rsidRDefault="00A81FB7" w:rsidP="00A81FB7">
      <w:pPr>
        <w:pStyle w:val="Heading1"/>
      </w:pPr>
      <w:bookmarkStart w:id="43" w:name="_Toc30159796"/>
      <w:bookmarkStart w:id="44" w:name="_Toc42171400"/>
      <w:r w:rsidRPr="00AE48DB">
        <w:t>ΟΙΚΟΝΟΜΙΚ</w:t>
      </w:r>
      <w:r>
        <w:t>ΟΣ ΕΛΕΓΧΟΣ ΣΩΜΑΤΕΙΟΥ</w:t>
      </w:r>
      <w:bookmarkEnd w:id="43"/>
      <w:bookmarkEnd w:id="44"/>
    </w:p>
    <w:p w14:paraId="32D7CECD" w14:textId="77777777" w:rsidR="00A81FB7" w:rsidRPr="008F7003" w:rsidRDefault="00A81FB7" w:rsidP="00A81FB7">
      <w:pPr>
        <w:rPr>
          <w:b/>
          <w:u w:val="single"/>
        </w:rPr>
      </w:pPr>
      <w:r w:rsidRPr="008F7003">
        <w:t xml:space="preserve">Ο έλεγχος των λογαριασμών και η εποπτεία του </w:t>
      </w:r>
      <w:r w:rsidR="00855DD2">
        <w:t>Σωματείου</w:t>
      </w:r>
      <w:r w:rsidRPr="008F7003">
        <w:t xml:space="preserve"> αναφορικά με την οικονομική διαχείριση των εσόδων του </w:t>
      </w:r>
      <w:r w:rsidR="00855DD2">
        <w:t>Σωματείου</w:t>
      </w:r>
      <w:r w:rsidRPr="008F7003">
        <w:t xml:space="preserve"> για κάθε έτος θα γίνεται ως ακολούθως: </w:t>
      </w:r>
    </w:p>
    <w:p w14:paraId="1C255FB3" w14:textId="77777777" w:rsidR="00A81FB7" w:rsidRPr="008F7003" w:rsidRDefault="00A81FB7" w:rsidP="00E809A0">
      <w:pPr>
        <w:pStyle w:val="ListParagraph"/>
        <w:numPr>
          <w:ilvl w:val="0"/>
          <w:numId w:val="27"/>
        </w:numPr>
        <w:tabs>
          <w:tab w:val="left" w:pos="709"/>
        </w:tabs>
        <w:ind w:left="709" w:hanging="283"/>
      </w:pPr>
      <w:r w:rsidRPr="008F7003">
        <w:t xml:space="preserve">Στο τέλος κάθε οικονομικού έτους τα μέλη της διοίκησης του </w:t>
      </w:r>
      <w:r w:rsidR="00855DD2">
        <w:t>Σωματείου</w:t>
      </w:r>
      <w:r w:rsidRPr="008F7003">
        <w:t xml:space="preserve"> θα πρέπει να καταρτίζουν τους ακόλουθους λογαριασμούς:</w:t>
      </w:r>
    </w:p>
    <w:p w14:paraId="60D5059B" w14:textId="77777777" w:rsidR="00A81FB7" w:rsidRPr="008F7003" w:rsidRDefault="00A81FB7" w:rsidP="00E809A0">
      <w:pPr>
        <w:tabs>
          <w:tab w:val="left" w:pos="993"/>
        </w:tabs>
        <w:ind w:left="993" w:hanging="141"/>
      </w:pPr>
      <w:r w:rsidRPr="008F7003">
        <w:t xml:space="preserve">Α. Λογαριασμό του ακαθάριστου εισοδήματος του </w:t>
      </w:r>
      <w:r w:rsidR="00855DD2">
        <w:t>Σωματείου</w:t>
      </w:r>
      <w:r w:rsidRPr="008F7003">
        <w:t>,</w:t>
      </w:r>
    </w:p>
    <w:p w14:paraId="6744F242" w14:textId="77777777" w:rsidR="00A81FB7" w:rsidRPr="008F7003" w:rsidRDefault="00A81FB7" w:rsidP="00E809A0">
      <w:pPr>
        <w:tabs>
          <w:tab w:val="left" w:pos="993"/>
        </w:tabs>
        <w:ind w:left="993" w:hanging="141"/>
      </w:pPr>
      <w:r w:rsidRPr="008F7003">
        <w:t xml:space="preserve">Β. </w:t>
      </w:r>
      <w:r>
        <w:t>Λ</w:t>
      </w:r>
      <w:r w:rsidRPr="008F7003">
        <w:t>ογαριασμό του πιστωτικού του υπολοίπου κατά την έναρξη του οικονομικού έτους και όλων των χρημάτων που έχουν εισπραχθεί για λογαριασμό τους κατά την διάρκεια αυτού,</w:t>
      </w:r>
    </w:p>
    <w:p w14:paraId="5B0EBDD8" w14:textId="77777777" w:rsidR="00A81FB7" w:rsidRPr="008F7003" w:rsidRDefault="00A81FB7" w:rsidP="00E809A0">
      <w:pPr>
        <w:tabs>
          <w:tab w:val="left" w:pos="993"/>
        </w:tabs>
        <w:ind w:left="993" w:hanging="141"/>
      </w:pPr>
      <w:r w:rsidRPr="008F7003">
        <w:t xml:space="preserve">Γ. </w:t>
      </w:r>
      <w:r>
        <w:t>Λ</w:t>
      </w:r>
      <w:r w:rsidRPr="008F7003">
        <w:t>ογαριασμό όλων των χρηματικών ποσών που οφείλονται από αυτά ή που τους οφείλονται και των πληρωμών που διενεργήθηκαν κατά την διάρκεια του ίδιου οικονομικού έτους</w:t>
      </w:r>
    </w:p>
    <w:p w14:paraId="5F95E893" w14:textId="77777777" w:rsidR="00A81FB7" w:rsidRDefault="00A81FB7" w:rsidP="00A81FB7">
      <w:pPr>
        <w:pStyle w:val="ListParagraph"/>
        <w:numPr>
          <w:ilvl w:val="0"/>
          <w:numId w:val="27"/>
        </w:numPr>
      </w:pPr>
      <w:r w:rsidRPr="008F7003">
        <w:t xml:space="preserve">Οι λογαριασμοί του </w:t>
      </w:r>
      <w:r w:rsidR="00855DD2">
        <w:t>Σωματείου</w:t>
      </w:r>
      <w:r w:rsidRPr="008F7003">
        <w:t xml:space="preserve"> σε περίπτωση που τα ετήσια έσοδα υπερβαίνουν τις 40.000 ευρώ, ελέγχονται από εγκεκριμένο </w:t>
      </w:r>
      <w:r w:rsidR="005C4110">
        <w:t xml:space="preserve">ορκωτό </w:t>
      </w:r>
      <w:r w:rsidRPr="008F7003">
        <w:t>ελεγκτή</w:t>
      </w:r>
      <w:r>
        <w:t xml:space="preserve"> και</w:t>
      </w:r>
      <w:r w:rsidRPr="008F7003">
        <w:t xml:space="preserve"> απαιτείται η ετοιμασία λογαριασμών ελεγμένων από αυτόν, με έξοδα του </w:t>
      </w:r>
      <w:r w:rsidR="00855DD2">
        <w:t>Σωματείου</w:t>
      </w:r>
      <w:r w:rsidRPr="008F7003">
        <w:t>.</w:t>
      </w:r>
      <w:r w:rsidR="00E015D0">
        <w:t xml:space="preserve"> Αν </w:t>
      </w:r>
      <w:r w:rsidR="00E015D0" w:rsidRPr="008F7003">
        <w:t xml:space="preserve">τα ετήσια έσοδα </w:t>
      </w:r>
      <w:r w:rsidR="00E015D0">
        <w:t xml:space="preserve">δεν </w:t>
      </w:r>
      <w:r w:rsidR="00E015D0" w:rsidRPr="008F7003">
        <w:t>υπερβαίνουν τις 40.000 ευρώ</w:t>
      </w:r>
      <w:r w:rsidR="00E015D0">
        <w:t xml:space="preserve"> θα ελέγχονται από </w:t>
      </w:r>
      <w:r w:rsidR="00707157">
        <w:t xml:space="preserve">ένα </w:t>
      </w:r>
      <w:r w:rsidR="00E015D0">
        <w:t>άτομο που δεν είναι μέλος του Διοικητικού Συμβουλίου του Σωματείου</w:t>
      </w:r>
      <w:r w:rsidR="00707157">
        <w:t xml:space="preserve"> το οποίο εκλέγεται από την Γενική Συνέλευση για τον σκοπό αυτό και υποβάλλεται έκθεση προς την Γενική Συνέλευση για έγκριση.  </w:t>
      </w:r>
    </w:p>
    <w:p w14:paraId="150838D4" w14:textId="77777777" w:rsidR="00A81FB7" w:rsidRDefault="00A81FB7" w:rsidP="00A81FB7">
      <w:pPr>
        <w:pStyle w:val="ListParagraph"/>
        <w:numPr>
          <w:ilvl w:val="0"/>
          <w:numId w:val="27"/>
        </w:numPr>
      </w:pPr>
      <w:r w:rsidRPr="008F7003">
        <w:t xml:space="preserve">Τα μέλη της διοίκησης του </w:t>
      </w:r>
      <w:r w:rsidR="00855DD2">
        <w:t>Σωματείου</w:t>
      </w:r>
      <w:r w:rsidRPr="008F7003">
        <w:t xml:space="preserve"> έχουν την υποχρέωση να διαβιβάζουν στον Έφορο, το αργότερο εντός εφτά (7) μηνών από την λήξη του οικονομικού έτους, τους λογαριασμούς και </w:t>
      </w:r>
      <w:r w:rsidRPr="008F7003">
        <w:lastRenderedPageBreak/>
        <w:t>σχετική έκθεση του εγκεκριμένου ελεγκτή, όπως  αυτά τηρούνται σύμφωνα με τις προβλέψεις</w:t>
      </w:r>
      <w:r>
        <w:t xml:space="preserve"> του παρόντος Καταστατικού</w:t>
      </w:r>
      <w:r w:rsidRPr="008F7003">
        <w:t>.</w:t>
      </w:r>
    </w:p>
    <w:p w14:paraId="7778E64B" w14:textId="77777777" w:rsidR="00AF38A3" w:rsidRPr="00A81FB7" w:rsidRDefault="00AF38A3" w:rsidP="007A3062">
      <w:pPr>
        <w:ind w:left="360"/>
      </w:pPr>
    </w:p>
    <w:p w14:paraId="7427BDCF" w14:textId="77777777" w:rsidR="00AF38A3" w:rsidRDefault="00AF38A3" w:rsidP="00A81FB7">
      <w:pPr>
        <w:jc w:val="center"/>
        <w:rPr>
          <w:b/>
          <w:sz w:val="32"/>
        </w:rPr>
      </w:pPr>
    </w:p>
    <w:p w14:paraId="33A9A410" w14:textId="77777777" w:rsidR="00A81FB7" w:rsidRPr="00A85EA8" w:rsidRDefault="00A81FB7" w:rsidP="00A81FB7">
      <w:pPr>
        <w:jc w:val="center"/>
        <w:rPr>
          <w:b/>
          <w:sz w:val="32"/>
        </w:rPr>
      </w:pPr>
      <w:r w:rsidRPr="00E90A0C">
        <w:rPr>
          <w:b/>
          <w:sz w:val="32"/>
        </w:rPr>
        <w:t>ΚΕΦΑΛΑΙΟ Δ</w:t>
      </w:r>
    </w:p>
    <w:p w14:paraId="0E07C904" w14:textId="77777777" w:rsidR="00A81FB7" w:rsidRPr="007D6263" w:rsidRDefault="00A81FB7" w:rsidP="00A81FB7">
      <w:pPr>
        <w:pStyle w:val="Heading1"/>
        <w:jc w:val="both"/>
      </w:pPr>
      <w:bookmarkStart w:id="45" w:name="_Toc30159797"/>
      <w:bookmarkStart w:id="46" w:name="_Toc42171401"/>
      <w:r>
        <w:t>ΟΙΚΟΝΟΜΙΚΟΙ ΠΟΡΟΙ</w:t>
      </w:r>
      <w:bookmarkEnd w:id="45"/>
      <w:bookmarkEnd w:id="46"/>
      <w:r>
        <w:t xml:space="preserve"> </w:t>
      </w:r>
      <w:r w:rsidRPr="00AE48DB">
        <w:t xml:space="preserve"> </w:t>
      </w:r>
    </w:p>
    <w:p w14:paraId="5BB751B4" w14:textId="77777777" w:rsidR="00A81FB7" w:rsidRDefault="00A81FB7" w:rsidP="00A81FB7">
      <w:pPr>
        <w:pStyle w:val="ListParagraph"/>
        <w:numPr>
          <w:ilvl w:val="0"/>
          <w:numId w:val="28"/>
        </w:numPr>
      </w:pPr>
      <w:r>
        <w:t>Το Σωματείο, μπορεί να διαθέτει ιδιόκτητη (ακίνητη και κινητή) περιουσία, την οποία μπορεί να κατέχει μόνο προς επίτευξη των σκοπών του.</w:t>
      </w:r>
      <w:r w:rsidRPr="00A81FB7">
        <w:t xml:space="preserve"> </w:t>
      </w:r>
      <w:r>
        <w:t xml:space="preserve">Η περιουσία του </w:t>
      </w:r>
      <w:r w:rsidR="00855DD2">
        <w:t>Σωματείου</w:t>
      </w:r>
      <w:r>
        <w:t xml:space="preserve"> υποβάλλετε στον Έφορο Σωματείων σε ειδικό έντυπο που ετοιμάζεται από το Διοικητικό Συμβούλιο του </w:t>
      </w:r>
      <w:r w:rsidR="00855DD2">
        <w:t>Σωματείου</w:t>
      </w:r>
      <w:r>
        <w:t xml:space="preserve"> για τον σκοπό αυτό. </w:t>
      </w:r>
    </w:p>
    <w:p w14:paraId="22C64986" w14:textId="77777777" w:rsidR="00A81FB7" w:rsidRPr="00A81FB7" w:rsidRDefault="00A81FB7" w:rsidP="00A81FB7">
      <w:pPr>
        <w:pStyle w:val="ListParagraph"/>
        <w:numPr>
          <w:ilvl w:val="0"/>
          <w:numId w:val="28"/>
        </w:numPr>
      </w:pPr>
      <w:r>
        <w:t>Π</w:t>
      </w:r>
      <w:r w:rsidRPr="005F4EA7">
        <w:t xml:space="preserve">ηγές εσόδων του </w:t>
      </w:r>
      <w:r w:rsidR="00855DD2">
        <w:t>Σωματείου</w:t>
      </w:r>
      <w:r w:rsidRPr="005F4EA7">
        <w:t xml:space="preserve"> </w:t>
      </w:r>
      <w:r>
        <w:t xml:space="preserve">αποτελούν συνδρομές, εισφορές, εισοδήματα από δωρεές, κληρονομιές, επιχορηγήσεις, εράνους κατόπιν έγκρισης της αρμόδιας Αρχής, έσοδα από διάφορες εκδηλώσεις, καθώς και από οποιαδήποτε άλλα νόμιμα </w:t>
      </w:r>
      <w:proofErr w:type="spellStart"/>
      <w:r>
        <w:t>πρόσοδα</w:t>
      </w:r>
      <w:proofErr w:type="spellEnd"/>
      <w:r>
        <w:t xml:space="preserve">. </w:t>
      </w:r>
    </w:p>
    <w:p w14:paraId="2BFF5912" w14:textId="77777777" w:rsidR="00A81FB7" w:rsidRPr="00F71C4D" w:rsidRDefault="00A81FB7" w:rsidP="00A81FB7">
      <w:pPr>
        <w:pStyle w:val="Heading2"/>
        <w:jc w:val="both"/>
      </w:pPr>
      <w:bookmarkStart w:id="47" w:name="_Toc30159798"/>
      <w:bookmarkStart w:id="48" w:name="_Toc42171402"/>
      <w:r w:rsidRPr="00AE48DB">
        <w:t>ΠΡΟΥΠΟΛΟΓΙΣΜΟΣ</w:t>
      </w:r>
      <w:bookmarkEnd w:id="47"/>
      <w:bookmarkEnd w:id="48"/>
      <w:r>
        <w:t xml:space="preserve"> </w:t>
      </w:r>
    </w:p>
    <w:p w14:paraId="7E08D4A3" w14:textId="77777777" w:rsidR="00A81FB7" w:rsidRDefault="00A81FB7" w:rsidP="00A81FB7">
      <w:pPr>
        <w:pStyle w:val="BodyText"/>
        <w:numPr>
          <w:ilvl w:val="0"/>
          <w:numId w:val="22"/>
        </w:numPr>
      </w:pPr>
      <w:r>
        <w:t xml:space="preserve">Το οικονομικό έτος του </w:t>
      </w:r>
      <w:r w:rsidR="00855DD2">
        <w:t>Σωματείου</w:t>
      </w:r>
      <w:r>
        <w:t xml:space="preserve"> αρχίζει από την πρώτη ημέρα </w:t>
      </w:r>
      <w:proofErr w:type="spellStart"/>
      <w:r>
        <w:t>έκαστου</w:t>
      </w:r>
      <w:proofErr w:type="spellEnd"/>
      <w:r>
        <w:t xml:space="preserve"> ημερολογιακού έτους και ολοκληρώνεται κατά την τελευταία ημέρα </w:t>
      </w:r>
      <w:proofErr w:type="spellStart"/>
      <w:r>
        <w:t>έκαστου</w:t>
      </w:r>
      <w:proofErr w:type="spellEnd"/>
      <w:r>
        <w:t xml:space="preserve"> ημερολογιακού έτους.</w:t>
      </w:r>
    </w:p>
    <w:p w14:paraId="33D26DE6" w14:textId="77777777" w:rsidR="00A81FB7" w:rsidRPr="007A46DC" w:rsidRDefault="00A81FB7" w:rsidP="00A81FB7">
      <w:pPr>
        <w:pStyle w:val="BodyText"/>
        <w:numPr>
          <w:ilvl w:val="0"/>
          <w:numId w:val="22"/>
        </w:numPr>
      </w:pPr>
      <w:r>
        <w:t xml:space="preserve">Ο </w:t>
      </w:r>
      <w:r w:rsidRPr="00490437">
        <w:t xml:space="preserve">προϋπολογισμός του </w:t>
      </w:r>
      <w:r w:rsidR="00855DD2">
        <w:t>Σωματείου</w:t>
      </w:r>
      <w:r w:rsidRPr="00490437">
        <w:t xml:space="preserve"> συντάσσεται από το Διοικητικό Συμβούλιο και υποβάλλεται στην ετήσια Γενική Συνέλευση. Ο προϋπολογισμός του </w:t>
      </w:r>
      <w:r w:rsidR="00855DD2">
        <w:t>Σωματείου</w:t>
      </w:r>
      <w:r w:rsidRPr="00490437">
        <w:t xml:space="preserve"> περιλαμβάνει </w:t>
      </w:r>
      <w:r>
        <w:t xml:space="preserve">τα ετήσια προσυπολογιζόμενα έσοδα και έξοδα του </w:t>
      </w:r>
      <w:r w:rsidR="00855DD2">
        <w:t>Σωματείου</w:t>
      </w:r>
      <w:r>
        <w:t>.</w:t>
      </w:r>
    </w:p>
    <w:p w14:paraId="2ACECD9F" w14:textId="77777777" w:rsidR="00115B9B" w:rsidRDefault="00115B9B" w:rsidP="00115B9B">
      <w:pPr>
        <w:pStyle w:val="ListParagraph"/>
        <w:numPr>
          <w:ilvl w:val="0"/>
          <w:numId w:val="22"/>
        </w:numPr>
      </w:pPr>
      <w:r>
        <w:t xml:space="preserve">Όλες οι εισπράξεις του </w:t>
      </w:r>
      <w:r w:rsidR="00855DD2">
        <w:t>Σωματείου</w:t>
      </w:r>
      <w:r>
        <w:t xml:space="preserve"> καταθέτονται σε νόμιμα εγκεκριμένο στην Κύπρο Χρηματοπιστωτικό Οργανισμό.</w:t>
      </w:r>
    </w:p>
    <w:p w14:paraId="5AB32806" w14:textId="77777777" w:rsidR="00115B9B" w:rsidRDefault="00115B9B" w:rsidP="00115B9B">
      <w:pPr>
        <w:pStyle w:val="ListParagraph"/>
        <w:numPr>
          <w:ilvl w:val="0"/>
          <w:numId w:val="22"/>
        </w:numPr>
      </w:pPr>
      <w:bookmarkStart w:id="49" w:name="_Toc30159799"/>
      <w:r>
        <w:t>Όλα ανεξαιρέτως τα μέλη, εκτός αν το Διοικητικό Συμβούλιο αποφασίσει διαφορετικά, υποχρεούνται να καταβάλλουν συνδρομ</w:t>
      </w:r>
      <w:r w:rsidR="007B1582">
        <w:t>ή</w:t>
      </w:r>
      <w:r>
        <w:t xml:space="preserve">. </w:t>
      </w:r>
    </w:p>
    <w:p w14:paraId="26135129" w14:textId="77777777" w:rsidR="00115B9B" w:rsidRDefault="00115B9B" w:rsidP="00115B9B">
      <w:pPr>
        <w:numPr>
          <w:ilvl w:val="0"/>
          <w:numId w:val="22"/>
        </w:numPr>
        <w:autoSpaceDE w:val="0"/>
        <w:autoSpaceDN w:val="0"/>
        <w:adjustRightInd w:val="0"/>
        <w:rPr>
          <w:lang w:eastAsia="el-GR"/>
        </w:rPr>
      </w:pPr>
      <w:r>
        <w:rPr>
          <w:lang w:eastAsia="el-GR"/>
        </w:rPr>
        <w:t xml:space="preserve">Με απώτερο σκοπό την επίτευξη των σκοπών του </w:t>
      </w:r>
      <w:r w:rsidR="00855DD2">
        <w:rPr>
          <w:lang w:eastAsia="el-GR"/>
        </w:rPr>
        <w:t>Σωματείου</w:t>
      </w:r>
      <w:r>
        <w:rPr>
          <w:lang w:eastAsia="el-GR"/>
        </w:rPr>
        <w:t xml:space="preserve"> το Διοικητικό Συμβούλιο μπορεί να δανείζεται χρήματα, και να επιβαρύνει ή υποθηκεύει ολόκληρο ή μέρος της περιουσίας του </w:t>
      </w:r>
      <w:r w:rsidR="00855DD2">
        <w:rPr>
          <w:lang w:eastAsia="el-GR"/>
        </w:rPr>
        <w:t>Σωματείου</w:t>
      </w:r>
      <w:r>
        <w:rPr>
          <w:lang w:eastAsia="el-GR"/>
        </w:rPr>
        <w:t xml:space="preserve"> μόνο μετά από απόφαση </w:t>
      </w:r>
      <w:r>
        <w:t>της</w:t>
      </w:r>
      <w:r w:rsidRPr="00DC46F2">
        <w:t xml:space="preserve"> Γενική</w:t>
      </w:r>
      <w:r>
        <w:t>ς</w:t>
      </w:r>
      <w:r w:rsidRPr="00DC46F2">
        <w:t xml:space="preserve"> </w:t>
      </w:r>
      <w:r>
        <w:t>Σ</w:t>
      </w:r>
      <w:r w:rsidRPr="00DC46F2">
        <w:t>υνέλευση</w:t>
      </w:r>
      <w:r>
        <w:t>ς</w:t>
      </w:r>
      <w:r w:rsidRPr="00DC46F2">
        <w:t xml:space="preserve"> του </w:t>
      </w:r>
      <w:r w:rsidR="00855DD2">
        <w:t>Σωματείου</w:t>
      </w:r>
      <w:r w:rsidRPr="00DC46F2">
        <w:t xml:space="preserve"> στην οποία να είναι παρόντα το 75%, του συνόλου των Μελών που δικαιούνται να ψηφίσουν και να ψηφίσουν υπέρ τα 2/3 των παρόντων.</w:t>
      </w:r>
      <w:r>
        <w:t xml:space="preserve"> </w:t>
      </w:r>
      <w:r>
        <w:rPr>
          <w:lang w:eastAsia="el-GR"/>
        </w:rPr>
        <w:t xml:space="preserve">Το συνολικό ποσό δανεισμού του </w:t>
      </w:r>
      <w:r w:rsidR="00855DD2">
        <w:rPr>
          <w:lang w:eastAsia="el-GR"/>
        </w:rPr>
        <w:t>Σωματείου</w:t>
      </w:r>
      <w:r>
        <w:rPr>
          <w:lang w:eastAsia="el-GR"/>
        </w:rPr>
        <w:t xml:space="preserve"> δεν μπορεί να υπερβαίνει τις πέντε χιλιάδες ευρώ (€ 5.000,00). </w:t>
      </w:r>
    </w:p>
    <w:p w14:paraId="4E1D69B6" w14:textId="77777777" w:rsidR="00115B9B" w:rsidRDefault="00115B9B" w:rsidP="00115B9B">
      <w:pPr>
        <w:numPr>
          <w:ilvl w:val="0"/>
          <w:numId w:val="22"/>
        </w:numPr>
        <w:autoSpaceDE w:val="0"/>
        <w:autoSpaceDN w:val="0"/>
        <w:adjustRightInd w:val="0"/>
        <w:rPr>
          <w:lang w:eastAsia="el-GR"/>
        </w:rPr>
      </w:pPr>
      <w:r>
        <w:rPr>
          <w:lang w:eastAsia="el-GR"/>
        </w:rPr>
        <w:t xml:space="preserve">Με απώτερο σκοπό την επίτευξη των σκοπών του </w:t>
      </w:r>
      <w:r w:rsidR="00855DD2">
        <w:rPr>
          <w:lang w:eastAsia="el-GR"/>
        </w:rPr>
        <w:t>Σωματείου</w:t>
      </w:r>
      <w:r>
        <w:rPr>
          <w:lang w:eastAsia="el-GR"/>
        </w:rPr>
        <w:t xml:space="preserve"> το Διοικητικό Συμβούλιο μπορεί να δανείζει χρήματα ή μέρος της περιουσίας του </w:t>
      </w:r>
      <w:r w:rsidR="00855DD2">
        <w:rPr>
          <w:lang w:eastAsia="el-GR"/>
        </w:rPr>
        <w:t>Σωματείου</w:t>
      </w:r>
      <w:r>
        <w:rPr>
          <w:lang w:eastAsia="el-GR"/>
        </w:rPr>
        <w:t xml:space="preserve"> μόνο </w:t>
      </w:r>
      <w:r w:rsidRPr="00DC46F2">
        <w:t xml:space="preserve">σε Γενική συνέλευση του </w:t>
      </w:r>
      <w:r w:rsidR="00855DD2">
        <w:t>Σωματείου</w:t>
      </w:r>
      <w:r w:rsidRPr="00DC46F2">
        <w:t xml:space="preserve"> στην οποία να είναι παρόντα το 75%, του συνόλου των Μελών που δικαιούνται να ψηφίσουν και να ψηφίσουν υπέρ τα 2/3 των παρόντων.</w:t>
      </w:r>
      <w:r>
        <w:t xml:space="preserve"> </w:t>
      </w:r>
      <w:r>
        <w:rPr>
          <w:lang w:eastAsia="el-GR"/>
        </w:rPr>
        <w:t xml:space="preserve">Το συνολικό ποσό δανεισμού δεν μπορεί να υπερβαίνει τις πέντε χιλιάδες ευρώ (€ 5.000,00). </w:t>
      </w:r>
    </w:p>
    <w:p w14:paraId="596D4076" w14:textId="77777777" w:rsidR="00115B9B" w:rsidRPr="00817449" w:rsidRDefault="00115B9B" w:rsidP="00115B9B">
      <w:pPr>
        <w:pStyle w:val="ListParagraph"/>
        <w:numPr>
          <w:ilvl w:val="0"/>
          <w:numId w:val="22"/>
        </w:numPr>
        <w:rPr>
          <w:rFonts w:ascii="Calibri" w:hAnsi="Calibri" w:cs="Calibri"/>
        </w:rPr>
      </w:pPr>
      <w:r>
        <w:rPr>
          <w:rFonts w:ascii="Calibri" w:hAnsi="Calibri" w:cs="Calibri"/>
        </w:rPr>
        <w:t>Α</w:t>
      </w:r>
      <w:r w:rsidRPr="00817449">
        <w:rPr>
          <w:rFonts w:ascii="Calibri" w:hAnsi="Calibri" w:cs="Calibri"/>
        </w:rPr>
        <w:t xml:space="preserve">ν η ακίνητη περιουσία του </w:t>
      </w:r>
      <w:r w:rsidR="00855DD2">
        <w:rPr>
          <w:rFonts w:ascii="Calibri" w:hAnsi="Calibri" w:cs="Calibri"/>
        </w:rPr>
        <w:t>Σωματείου</w:t>
      </w:r>
      <w:r w:rsidRPr="00817449">
        <w:rPr>
          <w:rFonts w:ascii="Calibri" w:hAnsi="Calibri" w:cs="Calibri"/>
        </w:rPr>
        <w:t xml:space="preserve"> παραχωρήθηκε προς το </w:t>
      </w:r>
      <w:r>
        <w:rPr>
          <w:rFonts w:ascii="Calibri" w:hAnsi="Calibri" w:cs="Calibri"/>
        </w:rPr>
        <w:t>Σωματείο</w:t>
      </w:r>
      <w:r w:rsidRPr="00817449">
        <w:rPr>
          <w:rFonts w:ascii="Calibri" w:hAnsi="Calibri" w:cs="Calibri"/>
        </w:rPr>
        <w:t xml:space="preserve"> από την κοινότητα ή το κράτος ή άλλο κρατικό φορέα, καμία παραχώρηση </w:t>
      </w:r>
      <w:r>
        <w:rPr>
          <w:rFonts w:ascii="Calibri" w:hAnsi="Calibri" w:cs="Calibri"/>
        </w:rPr>
        <w:t>χρήσης, για οποιοδήποτε άλλο σκοπό από τον σκοπό για τον οποίο είχε παραχωρηθεί και καμία</w:t>
      </w:r>
      <w:r w:rsidRPr="00817449">
        <w:rPr>
          <w:rFonts w:ascii="Calibri" w:hAnsi="Calibri" w:cs="Calibri"/>
        </w:rPr>
        <w:t xml:space="preserve"> μεταβίβαση</w:t>
      </w:r>
      <w:r>
        <w:rPr>
          <w:rFonts w:ascii="Calibri" w:hAnsi="Calibri" w:cs="Calibri"/>
        </w:rPr>
        <w:t xml:space="preserve"> της περιουσίας αυτής </w:t>
      </w:r>
      <w:r w:rsidRPr="00817449">
        <w:rPr>
          <w:rFonts w:ascii="Calibri" w:hAnsi="Calibri" w:cs="Calibri"/>
        </w:rPr>
        <w:t>δεν θα μπορεί να γίνει</w:t>
      </w:r>
      <w:r>
        <w:rPr>
          <w:rFonts w:ascii="Calibri" w:hAnsi="Calibri" w:cs="Calibri"/>
        </w:rPr>
        <w:t>,</w:t>
      </w:r>
      <w:r w:rsidRPr="00817449">
        <w:rPr>
          <w:rFonts w:ascii="Calibri" w:hAnsi="Calibri" w:cs="Calibri"/>
        </w:rPr>
        <w:t xml:space="preserve"> αν δεν εξασφαλιστεί προηγουμένως η γραπτή συγκατάθεση του Υπουργείου Εσωτερικών, αν η παραχώρηση έγινε από την κοινότητα ή το αρμόδιο Υπουργείο, αν η παραχώρηση έγινε από άλλο φορέα που εμπίπτει στην ευθύνη συγκεκριμένου Υπουργείου.  Η διαχείριση αυτή θα πρέπει να γίνεται στη βάση των περί </w:t>
      </w:r>
      <w:proofErr w:type="spellStart"/>
      <w:r w:rsidRPr="00817449">
        <w:rPr>
          <w:rFonts w:ascii="Calibri" w:hAnsi="Calibri" w:cs="Calibri"/>
        </w:rPr>
        <w:t>Εμπιστευμάτων</w:t>
      </w:r>
      <w:proofErr w:type="spellEnd"/>
      <w:r w:rsidRPr="00817449">
        <w:rPr>
          <w:rFonts w:ascii="Calibri" w:hAnsi="Calibri" w:cs="Calibri"/>
        </w:rPr>
        <w:t xml:space="preserve"> Νόμο (Κεφ. 193).  Νοείται ότι </w:t>
      </w:r>
      <w:r>
        <w:rPr>
          <w:rFonts w:ascii="Calibri" w:hAnsi="Calibri" w:cs="Calibri"/>
        </w:rPr>
        <w:t xml:space="preserve">για </w:t>
      </w:r>
      <w:r w:rsidRPr="00817449">
        <w:rPr>
          <w:rFonts w:ascii="Calibri" w:hAnsi="Calibri" w:cs="Calibri"/>
        </w:rPr>
        <w:t xml:space="preserve">οποιαδήποτε ενέργεια εξασφάλισης έγκρισης από το αρμόδιο Υπουργείο θα πρέπει να προηγείται απόφαση της </w:t>
      </w:r>
      <w:r>
        <w:rPr>
          <w:rFonts w:ascii="Calibri" w:hAnsi="Calibri" w:cs="Calibri"/>
        </w:rPr>
        <w:t>Γενικής Συνέλευσης</w:t>
      </w:r>
      <w:r w:rsidRPr="00817449">
        <w:rPr>
          <w:rFonts w:ascii="Calibri" w:hAnsi="Calibri" w:cs="Calibri"/>
        </w:rPr>
        <w:t xml:space="preserve"> που έχουν εγκρίνει τα 2/3 των εγγεγραμμένων μελών του </w:t>
      </w:r>
      <w:r w:rsidR="00855DD2">
        <w:rPr>
          <w:rFonts w:ascii="Calibri" w:hAnsi="Calibri" w:cs="Calibri"/>
        </w:rPr>
        <w:t>Σωματείου</w:t>
      </w:r>
      <w:r w:rsidRPr="00817449">
        <w:rPr>
          <w:rFonts w:ascii="Calibri" w:hAnsi="Calibri" w:cs="Calibri"/>
        </w:rPr>
        <w:t>.</w:t>
      </w:r>
    </w:p>
    <w:p w14:paraId="4F4EC46F" w14:textId="77777777" w:rsidR="00115B9B" w:rsidRPr="00C92ADF" w:rsidRDefault="00115B9B" w:rsidP="00115B9B">
      <w:pPr>
        <w:pStyle w:val="ListParagraph"/>
        <w:numPr>
          <w:ilvl w:val="0"/>
          <w:numId w:val="22"/>
        </w:numPr>
        <w:rPr>
          <w:rFonts w:ascii="Calibri" w:hAnsi="Calibri" w:cs="Calibri"/>
        </w:rPr>
      </w:pPr>
      <w:r>
        <w:rPr>
          <w:rFonts w:ascii="Calibri" w:hAnsi="Calibri" w:cs="Calibri"/>
        </w:rPr>
        <w:t>Α</w:t>
      </w:r>
      <w:r w:rsidRPr="00817449">
        <w:rPr>
          <w:rFonts w:ascii="Calibri" w:hAnsi="Calibri" w:cs="Calibri"/>
        </w:rPr>
        <w:t xml:space="preserve">ν η ακίνητη περιουσία του </w:t>
      </w:r>
      <w:r w:rsidR="00855DD2">
        <w:rPr>
          <w:rFonts w:ascii="Calibri" w:hAnsi="Calibri" w:cs="Calibri"/>
        </w:rPr>
        <w:t>Σωματείου</w:t>
      </w:r>
      <w:r w:rsidRPr="00817449">
        <w:rPr>
          <w:rFonts w:ascii="Calibri" w:hAnsi="Calibri" w:cs="Calibri"/>
        </w:rPr>
        <w:t xml:space="preserve"> αποκτήθηκε από το </w:t>
      </w:r>
      <w:r>
        <w:rPr>
          <w:rFonts w:ascii="Calibri" w:hAnsi="Calibri" w:cs="Calibri"/>
        </w:rPr>
        <w:t>Σωματείο</w:t>
      </w:r>
      <w:r w:rsidRPr="00817449">
        <w:rPr>
          <w:rFonts w:ascii="Calibri" w:hAnsi="Calibri" w:cs="Calibri"/>
        </w:rPr>
        <w:t xml:space="preserve"> τότε για την οποιαδήποτε παραχώρηση ή μεταβίβαση της θα γίνεται στη βάση των περί </w:t>
      </w:r>
      <w:proofErr w:type="spellStart"/>
      <w:r w:rsidRPr="00817449">
        <w:rPr>
          <w:rFonts w:ascii="Calibri" w:hAnsi="Calibri" w:cs="Calibri"/>
        </w:rPr>
        <w:t>Εμπιστευμάτων</w:t>
      </w:r>
      <w:proofErr w:type="spellEnd"/>
      <w:r w:rsidRPr="00817449">
        <w:rPr>
          <w:rFonts w:ascii="Calibri" w:hAnsi="Calibri" w:cs="Calibri"/>
        </w:rPr>
        <w:t xml:space="preserve"> Νόμο (Κεφ. 193), αφού η απόφαση ληφθεί από τη Γενική Συνέλευση από τα 2/3 των εγγεγραμμένων μελών του </w:t>
      </w:r>
      <w:r w:rsidR="00855DD2">
        <w:rPr>
          <w:rFonts w:ascii="Calibri" w:hAnsi="Calibri" w:cs="Calibri"/>
        </w:rPr>
        <w:t>Σωματείου</w:t>
      </w:r>
      <w:r w:rsidRPr="00817449">
        <w:rPr>
          <w:rFonts w:ascii="Calibri" w:hAnsi="Calibri" w:cs="Calibri"/>
        </w:rPr>
        <w:t xml:space="preserve">.  </w:t>
      </w:r>
    </w:p>
    <w:p w14:paraId="1BD2C0CD" w14:textId="77777777" w:rsidR="00115B9B" w:rsidRPr="00624D91" w:rsidRDefault="00115B9B" w:rsidP="00115B9B">
      <w:pPr>
        <w:pStyle w:val="ListParagraph"/>
        <w:numPr>
          <w:ilvl w:val="0"/>
          <w:numId w:val="22"/>
        </w:numPr>
        <w:rPr>
          <w:rFonts w:ascii="Calibri" w:hAnsi="Calibri" w:cs="Calibri"/>
        </w:rPr>
      </w:pPr>
      <w:r w:rsidRPr="00C92ADF">
        <w:rPr>
          <w:rFonts w:ascii="Calibri" w:hAnsi="Calibri" w:cs="Calibri"/>
        </w:rPr>
        <w:lastRenderedPageBreak/>
        <w:t xml:space="preserve">Σε περίπτωση που το Σωματείο διαθέτει ακίνητη περιουσία, θα πρέπει να κοινοποιούνται στον έφορο </w:t>
      </w:r>
      <w:r w:rsidRPr="00817449">
        <w:t xml:space="preserve">ο τίτλος ιδιοκτησίας των κτηριακών εγκαταστάσεων του </w:t>
      </w:r>
      <w:r w:rsidR="00855DD2">
        <w:t>Σωματείου</w:t>
      </w:r>
      <w:r w:rsidRPr="00817449">
        <w:t xml:space="preserve"> καθώς και τυχόν συμφωνία δωρεάς. </w:t>
      </w:r>
    </w:p>
    <w:p w14:paraId="7F3B3037" w14:textId="77777777" w:rsidR="00115B9B" w:rsidRDefault="00115B9B" w:rsidP="00115B9B">
      <w:pPr>
        <w:pStyle w:val="ListParagraph"/>
        <w:numPr>
          <w:ilvl w:val="0"/>
          <w:numId w:val="22"/>
        </w:numPr>
      </w:pPr>
      <w:r>
        <w:t>Εισφορές, δωρεές και κληροδοτήματα προς το Σωματείο δίδουν το δικαίωμα για τους ακόλουθους χαρακτηρισμούς:</w:t>
      </w:r>
    </w:p>
    <w:p w14:paraId="1CB5B395" w14:textId="77777777" w:rsidR="00115B9B" w:rsidRDefault="00115B9B" w:rsidP="00115B9B">
      <w:pPr>
        <w:pStyle w:val="ListParagraph"/>
        <w:numPr>
          <w:ilvl w:val="2"/>
          <w:numId w:val="23"/>
        </w:numPr>
      </w:pPr>
      <w:r>
        <w:t>Δωρητές για εισφορά ποσού μέχρι €10.000</w:t>
      </w:r>
    </w:p>
    <w:p w14:paraId="01B70983" w14:textId="77777777" w:rsidR="00115B9B" w:rsidRDefault="00115B9B" w:rsidP="00115B9B">
      <w:pPr>
        <w:pStyle w:val="ListParagraph"/>
        <w:numPr>
          <w:ilvl w:val="2"/>
          <w:numId w:val="23"/>
        </w:numPr>
      </w:pPr>
      <w:r>
        <w:t>Ευεργέτες για εισφορά ποσού μέχρι €20.000</w:t>
      </w:r>
    </w:p>
    <w:p w14:paraId="65F4AAC6" w14:textId="77777777" w:rsidR="00115B9B" w:rsidRDefault="00115B9B" w:rsidP="00115B9B">
      <w:pPr>
        <w:pStyle w:val="ListParagraph"/>
        <w:numPr>
          <w:ilvl w:val="2"/>
          <w:numId w:val="23"/>
        </w:numPr>
      </w:pPr>
      <w:r>
        <w:t>Μεγάλοι ευεργέτες για εισφορά πέραν των €20.000</w:t>
      </w:r>
    </w:p>
    <w:p w14:paraId="76485302" w14:textId="77777777" w:rsidR="00115B9B" w:rsidRDefault="00115B9B" w:rsidP="00115B9B">
      <w:pPr>
        <w:pStyle w:val="ListParagraph"/>
        <w:numPr>
          <w:ilvl w:val="2"/>
          <w:numId w:val="23"/>
        </w:numPr>
      </w:pPr>
      <w:r>
        <w:t>Θα τηρείται ειδικός πίνακας ή βιβλίο δωρητών και ευεργετών από το Διοικητικό Συμβούλιο.</w:t>
      </w:r>
    </w:p>
    <w:p w14:paraId="4FA565D7" w14:textId="77777777" w:rsidR="00115B9B" w:rsidRDefault="00115B9B" w:rsidP="00115B9B">
      <w:pPr>
        <w:pStyle w:val="ListParagraph"/>
        <w:numPr>
          <w:ilvl w:val="2"/>
          <w:numId w:val="23"/>
        </w:numPr>
      </w:pPr>
      <w:r>
        <w:t>Το Διοικητικό Συμβούλιο μπορεί να τροποποιεί το ύψος του ποσού εισφοράς και τον ανάλογο χαρακτηρισμό με την έγκριση της Γενικής Συνέλευσης.</w:t>
      </w:r>
    </w:p>
    <w:p w14:paraId="1740DB86" w14:textId="77777777" w:rsidR="00A81FB7" w:rsidRPr="009E4E89" w:rsidRDefault="00A81FB7" w:rsidP="00A81FB7">
      <w:pPr>
        <w:pStyle w:val="Heading1"/>
        <w:keepLines/>
        <w:spacing w:after="0"/>
        <w:contextualSpacing/>
        <w:jc w:val="both"/>
      </w:pPr>
      <w:bookmarkStart w:id="50" w:name="_Toc30159800"/>
      <w:bookmarkStart w:id="51" w:name="_Toc42171403"/>
      <w:bookmarkEnd w:id="49"/>
      <w:r w:rsidRPr="009E4E89">
        <w:t>ΕΠΙΤΡΟΠΕΣ</w:t>
      </w:r>
      <w:bookmarkEnd w:id="50"/>
      <w:bookmarkEnd w:id="51"/>
    </w:p>
    <w:p w14:paraId="2E32652B" w14:textId="77777777" w:rsidR="00A81FB7" w:rsidRDefault="00A81FB7" w:rsidP="00A81FB7">
      <w:r w:rsidRPr="009E4E89">
        <w:t>Το Διοικητικό Συμβούλιο μπορεί να μεταβιβάζει οποιεσδήποτε από τις εξουσίες του σε επιτροπές που αποτελούνται από ένα ή περισσότερα μέλη του που καθορίζονται σύμφωνα με την κρίση του Διοικητικού Συμβουλίου. Οποιαδήποτε επιτροπή συγκροτείται με τον τρόπο αυτό, θα έχει υποχρέωση, στην άσκηση των εξουσιών που της έχουν μεταβιβαστεί, να συμμορφώνεται με τυχόν κανονισμούς που της επιβάλλονται από το Διοικητικό Συμβούλιο.</w:t>
      </w:r>
    </w:p>
    <w:p w14:paraId="5E5FF305" w14:textId="77777777" w:rsidR="00A81FB7" w:rsidRPr="009E4E89" w:rsidRDefault="00A81FB7" w:rsidP="00A81FB7">
      <w:pPr>
        <w:pStyle w:val="Heading1"/>
        <w:jc w:val="both"/>
      </w:pPr>
      <w:bookmarkStart w:id="52" w:name="_Toc30159801"/>
      <w:bookmarkStart w:id="53" w:name="_Toc42171404"/>
      <w:r>
        <w:t>ΑΜΟΙΒΕΣ</w:t>
      </w:r>
      <w:bookmarkEnd w:id="52"/>
      <w:bookmarkEnd w:id="53"/>
    </w:p>
    <w:p w14:paraId="21FADCD6" w14:textId="77777777" w:rsidR="00A81FB7" w:rsidRPr="007D6263" w:rsidRDefault="00A81FB7" w:rsidP="00A81FB7">
      <w:pPr>
        <w:rPr>
          <w:lang w:eastAsia="el-GR"/>
        </w:rPr>
      </w:pPr>
      <w:r w:rsidRPr="00B85490">
        <w:rPr>
          <w:lang w:eastAsia="el-GR"/>
        </w:rPr>
        <w:t xml:space="preserve">Καμία αμοιβή, οποιουδήποτε είδους, δεν καταβάλλεται για παρεχόμενες υπηρεσίες, σε οποιοδήποτε </w:t>
      </w:r>
      <w:r w:rsidR="00C60C00">
        <w:rPr>
          <w:lang w:eastAsia="el-GR"/>
        </w:rPr>
        <w:t>Μ</w:t>
      </w:r>
      <w:r w:rsidRPr="00B85490">
        <w:rPr>
          <w:lang w:eastAsia="el-GR"/>
        </w:rPr>
        <w:t xml:space="preserve">έλος ή αξιωματούχο </w:t>
      </w:r>
      <w:r>
        <w:rPr>
          <w:lang w:eastAsia="el-GR"/>
        </w:rPr>
        <w:t xml:space="preserve">του </w:t>
      </w:r>
      <w:r w:rsidR="00855DD2">
        <w:rPr>
          <w:lang w:eastAsia="el-GR"/>
        </w:rPr>
        <w:t>Σωματείου</w:t>
      </w:r>
      <w:r w:rsidRPr="00B85490">
        <w:rPr>
          <w:lang w:eastAsia="el-GR"/>
        </w:rPr>
        <w:t xml:space="preserve">. Νοείται ότι, τα </w:t>
      </w:r>
      <w:r w:rsidR="00C60C00">
        <w:rPr>
          <w:lang w:eastAsia="el-GR"/>
        </w:rPr>
        <w:t>Μ</w:t>
      </w:r>
      <w:r w:rsidRPr="00B85490">
        <w:rPr>
          <w:lang w:eastAsia="el-GR"/>
        </w:rPr>
        <w:t>έλη, περιλαμβανομένων των μελών της διοίκησης μπορούν να ανακτήσουν ή/και διεκδικήσουν τυχόν λογικά έξοδα που κατέβαλαν κατά την εκτέλεση των καθηκόντων τους, περιλαμβανομένης και αμοιβής τους που αντιστοιχεί σε ερευνητικά ή άλλα χρηματοδοτούμενα ή συγχρηματοδοτούμενα από τρίτους φορείς προγράμματα, αφού προσκομίσουν τα αναγκαία έγγραφα.</w:t>
      </w:r>
    </w:p>
    <w:p w14:paraId="2FF6C54D" w14:textId="77777777" w:rsidR="00A81FB7" w:rsidRDefault="00A81FB7" w:rsidP="00A81FB7">
      <w:pPr>
        <w:pStyle w:val="Heading1"/>
        <w:jc w:val="both"/>
      </w:pPr>
      <w:bookmarkStart w:id="54" w:name="_Toc30159802"/>
      <w:bookmarkStart w:id="55" w:name="_Toc42171405"/>
      <w:r>
        <w:t>ΑΝΤΙΠΡΟΣΩΠΕΥΣΗ</w:t>
      </w:r>
      <w:bookmarkEnd w:id="54"/>
      <w:bookmarkEnd w:id="55"/>
    </w:p>
    <w:p w14:paraId="28FBE05C" w14:textId="77777777" w:rsidR="00A81FB7" w:rsidRPr="008F7003" w:rsidRDefault="00A81FB7" w:rsidP="00A81FB7">
      <w:r w:rsidRPr="008F7003">
        <w:t>Το Σωματείο αντιπροσωπεύεται εξώδικα ή και ενώπιον Δικαστικών,  Διοικητικών και άλλων Κυβερνητικών ή άλλων Αρχών, από τον Πρόεδρο του Διοικητικού Συμβουλίου, όταν δε αυτός κωλύεται από τον Αντιπρόεδρο.</w:t>
      </w:r>
    </w:p>
    <w:p w14:paraId="61DAE48A" w14:textId="77777777" w:rsidR="00A81FB7" w:rsidRPr="008F7003" w:rsidRDefault="00A81FB7" w:rsidP="00A81FB7">
      <w:r w:rsidRPr="008F7003">
        <w:t xml:space="preserve">Χωρίς να επηρεάζεται η </w:t>
      </w:r>
      <w:proofErr w:type="spellStart"/>
      <w:r w:rsidRPr="008F7003">
        <w:t>υποπαράγραφος</w:t>
      </w:r>
      <w:proofErr w:type="spellEnd"/>
      <w:r w:rsidRPr="008F7003">
        <w:t xml:space="preserve"> πιο πάνω, σε ειδικές περιπτώσεις στις οποίες απαιτούνται εξειδικευμένες γνώσεις, το Διοικητικό Συμβούλιο μπορεί να διορίσει για το σκοπό αυτό οποιοδήποτε από τα μέλη του ή/και οποιοδήποτε  μέλος του </w:t>
      </w:r>
      <w:r w:rsidR="00855DD2">
        <w:t>Σωματείου</w:t>
      </w:r>
      <w:r w:rsidRPr="008F7003">
        <w:t xml:space="preserve"> ή/και άλλο νομικό ή φυσικό πρόσωπο το οποίο το Διοικητικό Συμβούλιο θα θεωρήσει ωφέλιμο.</w:t>
      </w:r>
    </w:p>
    <w:p w14:paraId="257E680A" w14:textId="77777777" w:rsidR="00A81FB7" w:rsidRPr="00560765" w:rsidRDefault="00A81FB7" w:rsidP="00A81FB7">
      <w:pPr>
        <w:pStyle w:val="BodyText"/>
        <w:rPr>
          <w:u w:val="double"/>
        </w:rPr>
      </w:pPr>
    </w:p>
    <w:p w14:paraId="7D69FC4E" w14:textId="77777777" w:rsidR="00EA1923" w:rsidRPr="0079221E" w:rsidRDefault="00EA1923" w:rsidP="00A81FB7">
      <w:pPr>
        <w:jc w:val="center"/>
        <w:rPr>
          <w:b/>
          <w:sz w:val="32"/>
        </w:rPr>
      </w:pPr>
    </w:p>
    <w:p w14:paraId="660130C6" w14:textId="77777777" w:rsidR="007A3062" w:rsidRDefault="007A3062">
      <w:pPr>
        <w:jc w:val="left"/>
        <w:rPr>
          <w:b/>
          <w:sz w:val="32"/>
        </w:rPr>
      </w:pPr>
      <w:r>
        <w:rPr>
          <w:b/>
          <w:sz w:val="32"/>
        </w:rPr>
        <w:br w:type="page"/>
      </w:r>
    </w:p>
    <w:p w14:paraId="56B9001C" w14:textId="77777777" w:rsidR="00A81FB7" w:rsidRPr="00A85EA8" w:rsidRDefault="00A81FB7" w:rsidP="00A81FB7">
      <w:pPr>
        <w:jc w:val="center"/>
        <w:rPr>
          <w:b/>
          <w:sz w:val="32"/>
        </w:rPr>
      </w:pPr>
      <w:r w:rsidRPr="00624D91">
        <w:rPr>
          <w:b/>
          <w:sz w:val="32"/>
        </w:rPr>
        <w:lastRenderedPageBreak/>
        <w:t>ΚΕΦΑΛΑΙΟ Ε</w:t>
      </w:r>
    </w:p>
    <w:p w14:paraId="12460665" w14:textId="77777777" w:rsidR="00A81FB7" w:rsidRDefault="00A81FB7" w:rsidP="00A81FB7">
      <w:pPr>
        <w:pStyle w:val="Heading1"/>
        <w:jc w:val="both"/>
      </w:pPr>
      <w:bookmarkStart w:id="56" w:name="_Toc30159803"/>
      <w:bookmarkStart w:id="57" w:name="_Toc42171406"/>
      <w:r w:rsidRPr="00A129AD">
        <w:t>ΓΕΝΙΚΕΣ ΔΙΑΤΑΞΕΙΣ</w:t>
      </w:r>
      <w:bookmarkEnd w:id="56"/>
      <w:bookmarkEnd w:id="57"/>
    </w:p>
    <w:p w14:paraId="23700A77" w14:textId="77777777" w:rsidR="00A81FB7" w:rsidRPr="00A81FB7" w:rsidRDefault="00A81FB7" w:rsidP="00A81FB7">
      <w:r w:rsidRPr="008F7003">
        <w:t>Το σωματείο ευθύνεται έναντι τρίτων από τυχόν παράνομες πράξεις ή παραλείψεις των οργάνων ή υπαλλήλων που το αντιπροσωπεύουν και συνεπάγονται υποχρέωση</w:t>
      </w:r>
      <w:r>
        <w:t xml:space="preserve"> </w:t>
      </w:r>
      <w:r w:rsidRPr="008F7003">
        <w:t xml:space="preserve">αποζημίωσης, νοουμένου ότι η ζημιογόνος πράξη ή παράλειψη έλαβε χώρα κατά την εκτέλεση των καθηκόντων που τους είχαν ανατεθεί. Νοείται ότι εάν η συγκεκριμένη ζημιογόνος πράξη ή παράλειψη έγινε εκ προθέσεως, δόλια, κακόπιστα ή λόγω βαριάς αμέλειας, το υπαίτιο πρόσωπο ή τα υπαίτια πρόσωπα ευθύνονται αλληλέγγυα και κεχωρισμένως έναντι του </w:t>
      </w:r>
      <w:r w:rsidR="00855DD2">
        <w:t>Σωματείου</w:t>
      </w:r>
      <w:r w:rsidRPr="008F7003">
        <w:t xml:space="preserve"> για την αποκατάσταση της ζημιάς που έχει υποστεί</w:t>
      </w:r>
      <w:r>
        <w:t>.</w:t>
      </w:r>
      <w:r w:rsidRPr="008F7003">
        <w:t xml:space="preserve"> </w:t>
      </w:r>
    </w:p>
    <w:p w14:paraId="1C4E2C6F" w14:textId="77777777" w:rsidR="00A81FB7" w:rsidRPr="007D6263" w:rsidRDefault="00A81FB7" w:rsidP="00A81FB7">
      <w:pPr>
        <w:pStyle w:val="Heading1"/>
        <w:jc w:val="both"/>
      </w:pPr>
      <w:bookmarkStart w:id="58" w:name="_Toc30159804"/>
      <w:bookmarkStart w:id="59" w:name="_Toc42171407"/>
      <w:r w:rsidRPr="007D6263">
        <w:t>ΑΠΑΓΟΡΕΥΣΕΙΣ</w:t>
      </w:r>
      <w:bookmarkEnd w:id="58"/>
      <w:bookmarkEnd w:id="59"/>
    </w:p>
    <w:p w14:paraId="7E0B5073" w14:textId="77777777" w:rsidR="00A81FB7" w:rsidRDefault="00A81FB7" w:rsidP="00A81FB7">
      <w:pPr>
        <w:pStyle w:val="ListParagraph"/>
        <w:numPr>
          <w:ilvl w:val="0"/>
          <w:numId w:val="24"/>
        </w:numPr>
      </w:pPr>
      <w:r w:rsidRPr="007A1E87">
        <w:t xml:space="preserve">Απαγορεύεται η πώληση οινοπνευματωδών ποτών και ειδών καπνού στο χώρο του </w:t>
      </w:r>
      <w:r w:rsidR="00855DD2">
        <w:t>Σωματείου</w:t>
      </w:r>
      <w:r w:rsidRPr="007A1E87">
        <w:t xml:space="preserve">. Η διάθεση μπύρας επιτρέπεται μόνο με απόφαση του Διοικητικού Συμβουλίου του </w:t>
      </w:r>
      <w:r w:rsidR="00855DD2">
        <w:t>Σωματείου</w:t>
      </w:r>
      <w:r w:rsidRPr="007A1E87">
        <w:t xml:space="preserve"> και εφ’ όσον εξασφαλιστούν σύμφωνα με το νόμο</w:t>
      </w:r>
      <w:r w:rsidR="0009205F">
        <w:t>,</w:t>
      </w:r>
      <w:r w:rsidRPr="007A1E87">
        <w:t xml:space="preserve"> οι απαιτούμενες άδειες από τις αρμόδιες αρχές. Απαγορεύονται τα δια νόμου τυχερά παιχνίδια, εντός του </w:t>
      </w:r>
      <w:r w:rsidR="00855DD2">
        <w:t>Σωματείου</w:t>
      </w:r>
      <w:r w:rsidRPr="007A1E87">
        <w:t>.</w:t>
      </w:r>
    </w:p>
    <w:p w14:paraId="131A397A" w14:textId="77777777" w:rsidR="00A81FB7" w:rsidRDefault="00A81FB7" w:rsidP="00A81FB7">
      <w:pPr>
        <w:numPr>
          <w:ilvl w:val="0"/>
          <w:numId w:val="24"/>
        </w:numPr>
      </w:pPr>
      <w:r w:rsidRPr="007A1E87">
        <w:t xml:space="preserve">Απαγορεύεται η κομματική τοποθέτηση του </w:t>
      </w:r>
      <w:r w:rsidR="00855DD2">
        <w:t>Σωματείου</w:t>
      </w:r>
      <w:r w:rsidRPr="007A1E87">
        <w:t xml:space="preserve">, η δημοσιότητα σε θέματα που υπέχουν κομματική χροιά, η παραχώρηση του οικήματος του </w:t>
      </w:r>
      <w:r w:rsidR="00855DD2">
        <w:t>Σωματείου</w:t>
      </w:r>
      <w:r w:rsidRPr="007A1E87">
        <w:t xml:space="preserve"> σε Οργανώσεις με άμεσο ή έμμεσο κομματικό χαρακτήρα και η συμμετοχή του </w:t>
      </w:r>
      <w:r w:rsidR="00855DD2">
        <w:t>Σωματείου</w:t>
      </w:r>
      <w:r w:rsidRPr="007A1E87">
        <w:t xml:space="preserve"> με οποιοδήποτε τρόπο σε εκδηλώσεις κομματικού χαρακτήρα</w:t>
      </w:r>
      <w:r>
        <w:t>.</w:t>
      </w:r>
    </w:p>
    <w:p w14:paraId="701BADCC" w14:textId="77777777" w:rsidR="00A81FB7" w:rsidRPr="004047EF" w:rsidRDefault="00A81FB7" w:rsidP="00A81FB7">
      <w:pPr>
        <w:pStyle w:val="Heading1"/>
        <w:jc w:val="both"/>
      </w:pPr>
      <w:bookmarkStart w:id="60" w:name="_Toc30159805"/>
      <w:bookmarkStart w:id="61" w:name="_Toc42171408"/>
      <w:r w:rsidRPr="004047EF">
        <w:t>ΕΣΩΤΕΡΙΚΟΙ ΚΑΝΟΝΙΣΜΟΙ</w:t>
      </w:r>
      <w:bookmarkEnd w:id="60"/>
      <w:bookmarkEnd w:id="61"/>
    </w:p>
    <w:p w14:paraId="70E758F4" w14:textId="77777777" w:rsidR="00A81FB7" w:rsidRDefault="00A81FB7" w:rsidP="00A81FB7">
      <w:pPr>
        <w:pStyle w:val="ListParagraph"/>
        <w:numPr>
          <w:ilvl w:val="0"/>
          <w:numId w:val="26"/>
        </w:numPr>
      </w:pPr>
      <w:r>
        <w:t xml:space="preserve">Το Διοικητικό Συμβούλιο δύναται από καιρό σε καιρό να καθορίζει τέτοιες διαδικασίες λειτουργίας και να θεσπίζει τέτοιους Κανόνες και/ή Εσωτερικούς Κανονισμούς όπως μπορεί να κρίνει απαραίτητους ή πρόσφορους ή κατάλληλους για τη σωστή λειτουργία και διαχείριση του </w:t>
      </w:r>
      <w:r w:rsidR="00855DD2">
        <w:t>Σωματείου</w:t>
      </w:r>
      <w:r>
        <w:t>.</w:t>
      </w:r>
    </w:p>
    <w:p w14:paraId="764C6D6B" w14:textId="77777777" w:rsidR="00A81FB7" w:rsidRDefault="00A81FB7" w:rsidP="00A81FB7">
      <w:pPr>
        <w:numPr>
          <w:ilvl w:val="0"/>
          <w:numId w:val="26"/>
        </w:numPr>
      </w:pPr>
      <w:r>
        <w:t xml:space="preserve">Η Γενική Συνέλευση του </w:t>
      </w:r>
      <w:r w:rsidR="00855DD2">
        <w:t>Σωματείου</w:t>
      </w:r>
      <w:r>
        <w:t xml:space="preserve"> έχει την εξουσία να καταργήσει ή να τροποποιήσει τους Κανόνες και/ή Εσωτερικούς Κανονισμούς και να προβεί σε προσθήκες σ' αυτούς. Το Διοικητικό Συμβούλιο θεσπίζει αυτά τα μέσα που κρίνει επαρκή για την ενημέρωση των Μελών του </w:t>
      </w:r>
      <w:r w:rsidR="00855DD2">
        <w:t>Σωματείου</w:t>
      </w:r>
      <w:r>
        <w:t xml:space="preserve"> για τους Κανόνες και/ή Εσωτερικούς Κανονισμούς, οι οποίοι εφ' όσον είναι σε ισχύ, θα είναι δεσμευτικοί για όλα τα μέλη του </w:t>
      </w:r>
      <w:r w:rsidR="00855DD2">
        <w:t>Σωματείου</w:t>
      </w:r>
      <w:r>
        <w:t xml:space="preserve">. Προϋπόθεση, ωστόσο είναι ότι κανένας Κανόνας και/ή Εσωτερικός Κανονισμός, δεν είναι ασύμβατος ή θίγει ή ακυρώνει οτιδήποτε περιέχεται στα Άρθρα του Καταστατικού του </w:t>
      </w:r>
      <w:r w:rsidR="00855DD2">
        <w:t>Σωματείου</w:t>
      </w:r>
      <w:r>
        <w:t xml:space="preserve"> και νοουμένου ότι δεν συγκρούεται με κανονισμούς άλλων Ενώσεων, Οργανισμών ή Ομοσπονδιών όπου το Σωματείο είναι μέλος.</w:t>
      </w:r>
    </w:p>
    <w:p w14:paraId="6D0E878C" w14:textId="77777777" w:rsidR="00A81FB7" w:rsidRPr="00A97170" w:rsidRDefault="00A81FB7" w:rsidP="00A81FB7">
      <w:pPr>
        <w:pStyle w:val="Heading1"/>
        <w:jc w:val="both"/>
      </w:pPr>
      <w:bookmarkStart w:id="62" w:name="_Toc30159806"/>
      <w:bookmarkStart w:id="63" w:name="_Toc42171409"/>
      <w:r w:rsidRPr="00BD116D">
        <w:t>ΤΡΟΠΟΠΟΙΗΣΗ ΚΑΤΑΣΤΑΤΙΚΟΥ</w:t>
      </w:r>
      <w:r w:rsidR="00855DD2">
        <w:t xml:space="preserve"> </w:t>
      </w:r>
      <w:r w:rsidRPr="00BD116D">
        <w:t>-</w:t>
      </w:r>
      <w:r w:rsidR="00855DD2">
        <w:t xml:space="preserve"> </w:t>
      </w:r>
      <w:r w:rsidRPr="00BD116D">
        <w:t>ΜΕΤΑΒΟΛΗ ΤΟΥ ΣΚΟΠΟΥ ΣΩΜΑΤΕΙΟΥ</w:t>
      </w:r>
      <w:bookmarkEnd w:id="62"/>
      <w:bookmarkEnd w:id="63"/>
    </w:p>
    <w:p w14:paraId="6172F26E" w14:textId="77777777" w:rsidR="00A81FB7" w:rsidRDefault="00A81FB7" w:rsidP="00A81FB7">
      <w:pPr>
        <w:pStyle w:val="ListParagraph"/>
        <w:numPr>
          <w:ilvl w:val="0"/>
          <w:numId w:val="31"/>
        </w:numPr>
      </w:pPr>
      <w:r w:rsidRPr="00DC46F2">
        <w:t xml:space="preserve">Το καταστατικό τούτο μπορεί να τροποποιηθεί γενικά μόνο σε Γενική συνέλευση του </w:t>
      </w:r>
      <w:r w:rsidR="00855DD2">
        <w:t>Σωματείου</w:t>
      </w:r>
      <w:r>
        <w:t>.</w:t>
      </w:r>
      <w:r w:rsidRPr="00DC46F2">
        <w:t xml:space="preserve"> </w:t>
      </w:r>
      <w:r>
        <w:t>Γ</w:t>
      </w:r>
      <w:r w:rsidRPr="00396996">
        <w:t xml:space="preserve">ια τη λήψη απόφασης για την τροποποίηση του καταστατικού ή τη μεταβολή του σκοπού του </w:t>
      </w:r>
      <w:r w:rsidR="00855DD2">
        <w:t>Σωματείου</w:t>
      </w:r>
      <w:r w:rsidRPr="00396996">
        <w:t xml:space="preserve"> απαιτείται η συναίνεση των τριών τετάρτων του συνόλου των μελών του </w:t>
      </w:r>
      <w:r w:rsidR="00855DD2">
        <w:t>Σωματείου</w:t>
      </w:r>
      <w:r>
        <w:t>.</w:t>
      </w:r>
      <w:bookmarkStart w:id="64" w:name="_Toc30159807"/>
    </w:p>
    <w:p w14:paraId="11CB4772" w14:textId="77777777" w:rsidR="00A81FB7" w:rsidRDefault="00A81FB7" w:rsidP="00A81FB7">
      <w:pPr>
        <w:pStyle w:val="ListParagraph"/>
        <w:numPr>
          <w:ilvl w:val="0"/>
          <w:numId w:val="31"/>
        </w:numPr>
      </w:pPr>
      <w:r w:rsidRPr="00396996">
        <w:t xml:space="preserve">Νοείται ότι, στις περιπτώσεις κατά τις οποίες καθίσταται εκ των πραγμάτων δυσχερής η παρουσία των τριών τετάρτων των μελών, ο Έφορος δύναται να </w:t>
      </w:r>
      <w:r w:rsidRPr="00A81FB7">
        <w:t>παρέχει τη συγκατάθεσή του για την υποβολή αίτησης στο Δικαστήριο για την έκδοση διατάγματος το οποίο να παρέχει τη δυνατότητα στο αιτούν σωματείο να προωθήσει τη διαδικασία λήψης απόφασης στην παρουσία</w:t>
      </w:r>
      <w:r w:rsidRPr="00396996">
        <w:t xml:space="preserve"> τουλάχιστον μέχρι και των δύο πέμπτων του συνόλου των μελών του.</w:t>
      </w:r>
    </w:p>
    <w:p w14:paraId="3E809FF4" w14:textId="77777777" w:rsidR="00382342" w:rsidRPr="007D6263" w:rsidRDefault="00382342" w:rsidP="00382342">
      <w:pPr>
        <w:pStyle w:val="Heading1"/>
        <w:jc w:val="both"/>
      </w:pPr>
      <w:bookmarkStart w:id="65" w:name="_Toc42171410"/>
      <w:r w:rsidRPr="007D6263">
        <w:t>ΔΙΑΛΥΣΗ ΣΩΜΑΤΕΙΟΥ</w:t>
      </w:r>
      <w:bookmarkEnd w:id="65"/>
    </w:p>
    <w:p w14:paraId="67852EAD" w14:textId="77777777" w:rsidR="00855DD2" w:rsidRDefault="00855DD2" w:rsidP="00855DD2">
      <w:pPr>
        <w:pStyle w:val="ListParagraph"/>
        <w:numPr>
          <w:ilvl w:val="0"/>
          <w:numId w:val="32"/>
        </w:numPr>
      </w:pPr>
      <w:r>
        <w:t>Το Σωματείο διαλύεται σε περίπτωση που τα Μέλη του μειωθούν σε λιγότερα από είκοσι (20).</w:t>
      </w:r>
    </w:p>
    <w:p w14:paraId="7B5C9748" w14:textId="77777777" w:rsidR="00855DD2" w:rsidRDefault="00855DD2" w:rsidP="00855DD2">
      <w:pPr>
        <w:pStyle w:val="ListParagraph"/>
        <w:numPr>
          <w:ilvl w:val="0"/>
          <w:numId w:val="32"/>
        </w:numPr>
      </w:pPr>
      <w:r>
        <w:t xml:space="preserve">Οποτεδήποτε κατόπιν αποφάσεως της Γενικής Συνελεύσεως η οποία απόφαση θα ληφθεί με πλειοψηφία των εγγεγραμμένων μελών του Σωματείου.  Για τη διάλυση του Σωματείου απαιτείται η συναίνεση των τριών τετάρτων του συνόλου των μελών του Σωματείου. Στις </w:t>
      </w:r>
      <w:r>
        <w:lastRenderedPageBreak/>
        <w:t>περιπτώσεις κατά τις οποίες καθίσταται εκ των πραγμάτων δυσχερής η παρουσία των τριών τετάρτων των μελών, ο Έφορος δύναται</w:t>
      </w:r>
      <w:r w:rsidRPr="00855DD2">
        <w:t xml:space="preserve"> </w:t>
      </w:r>
      <w:r>
        <w:t>να παρέχει τη συγκατάθεσή του για την υποβολή αίτησης στο Δικαστήριο για την έκδοση διατάγματος το οποίο να παρέχει τη δυνατότητα στο αιτούν σωματείο να προωθήσει τη διαδικασία λήψης απόφασης στην παρουσία</w:t>
      </w:r>
      <w:r w:rsidRPr="00855DD2">
        <w:t xml:space="preserve"> </w:t>
      </w:r>
      <w:r>
        <w:t xml:space="preserve">τουλάχιστον μέχρι και των δύο πέμπτων του συνόλου των μελών του. </w:t>
      </w:r>
    </w:p>
    <w:p w14:paraId="2A24AFB3" w14:textId="77777777" w:rsidR="00855DD2" w:rsidRDefault="00855DD2" w:rsidP="00855DD2">
      <w:pPr>
        <w:pStyle w:val="ListParagraph"/>
        <w:numPr>
          <w:ilvl w:val="0"/>
          <w:numId w:val="32"/>
        </w:numPr>
      </w:pPr>
      <w:r>
        <w:t>Στην περίπτωση διάλυσης, αφού πρώτα εξοφληθούν τυχόν χρέη του Σωματείου, η περιουσία του Σωματείου που θα απομείνει θα περιέλθει σε Σωματείο με παρόμοιους σκοπούς</w:t>
      </w:r>
      <w:r w:rsidRPr="00855DD2">
        <w:t xml:space="preserve"> </w:t>
      </w:r>
      <w:r>
        <w:t xml:space="preserve">ή άλλο φορέα </w:t>
      </w:r>
      <w:r w:rsidRPr="00BA0FBA">
        <w:t xml:space="preserve">του οποίου οι σκοποί συνάδουν με τους σκοπούς του </w:t>
      </w:r>
      <w:r>
        <w:t>Σωματείου  και σε καμία περίπτωση δεν επιτρέπεται να διανεμηθεί μεταξύ των μελών του.</w:t>
      </w:r>
    </w:p>
    <w:p w14:paraId="5C753A52" w14:textId="77777777" w:rsidR="00A81FB7" w:rsidRPr="007D6263" w:rsidRDefault="00A81FB7" w:rsidP="00A81FB7">
      <w:pPr>
        <w:pStyle w:val="Heading1"/>
        <w:jc w:val="both"/>
      </w:pPr>
      <w:bookmarkStart w:id="66" w:name="_Toc42171411"/>
      <w:r w:rsidRPr="007D6263">
        <w:t>ΕΡΜΗΝΕΙΑ ΑΡΘΡΩΝ</w:t>
      </w:r>
      <w:bookmarkEnd w:id="64"/>
      <w:bookmarkEnd w:id="66"/>
    </w:p>
    <w:p w14:paraId="184B42E5" w14:textId="77777777" w:rsidR="00A81FB7" w:rsidRDefault="00A81FB7" w:rsidP="00A81FB7">
      <w:pPr>
        <w:pStyle w:val="BodyText"/>
      </w:pPr>
      <w:r w:rsidRPr="00AF0757">
        <w:t xml:space="preserve">Για κάθε θέμα μη προβλεπόμενο υπό του </w:t>
      </w:r>
      <w:r w:rsidRPr="00115B9B">
        <w:t xml:space="preserve">παρόντος Καταστατικού καθώς και για κάθε ασάφεια, αποφαίνεται η Γενική Συνέλευση εντός των προνοιών της ισχύουσας νομοθεσίας, </w:t>
      </w:r>
      <w:proofErr w:type="spellStart"/>
      <w:r w:rsidRPr="00115B9B">
        <w:t>ήτι</w:t>
      </w:r>
      <w:proofErr w:type="spellEnd"/>
      <w:r w:rsidRPr="00115B9B">
        <w:t xml:space="preserve"> του </w:t>
      </w:r>
      <w:r w:rsidR="00B40BB5">
        <w:t xml:space="preserve">Ο περί Σωματείων και Ιδρυμάτων και για Άλλα Συναφή Θέματα Νόμος του 2017 (Ν. 104(I)/2017), 2018 (Ν. 76(I)/2018), 2019 </w:t>
      </w:r>
      <w:r w:rsidR="00B40BB5" w:rsidRPr="00B40BB5">
        <w:t>(Ν. 84(I)/2019)</w:t>
      </w:r>
      <w:r w:rsidR="00B40BB5">
        <w:t xml:space="preserve"> και του 2020 (Ν. 118(I)/2020) </w:t>
      </w:r>
      <w:r w:rsidRPr="00115B9B">
        <w:t>και των υπ’ αυτόν εκδιδόμενων Κανονισμών και τυχόν μελλοντικών τροποποιήσεων τους, οι πρόνοιες των οποίων θα υπερισχύουν σε κάθε περίπτωση  που προκύπτει οποιαδήποτε ασάφεια και/ή αντίφαση.</w:t>
      </w:r>
    </w:p>
    <w:p w14:paraId="1A51FC46" w14:textId="77777777" w:rsidR="00B40BB5" w:rsidRDefault="00B40BB5" w:rsidP="00A81FB7">
      <w:pPr>
        <w:pStyle w:val="BodyText"/>
      </w:pPr>
    </w:p>
    <w:p w14:paraId="5647BBEE" w14:textId="77777777" w:rsidR="00A81FB7" w:rsidRPr="00693B06" w:rsidRDefault="00A81FB7" w:rsidP="00A81FB7">
      <w:pPr>
        <w:pStyle w:val="BodyText"/>
        <w:rPr>
          <w:u w:val="single"/>
        </w:rPr>
      </w:pPr>
      <w:r>
        <w:rPr>
          <w:u w:val="single"/>
        </w:rPr>
        <w:t>ΣΗΜΕΙΩΣΕΙΣ:</w:t>
      </w:r>
    </w:p>
    <w:p w14:paraId="190183A3" w14:textId="77777777" w:rsidR="00A81FB7" w:rsidRPr="00A97170" w:rsidRDefault="00A81FB7" w:rsidP="00A81FB7">
      <w:pPr>
        <w:pStyle w:val="BodyText"/>
      </w:pPr>
      <w:r>
        <w:t xml:space="preserve">Το παρόν Καταστατικό αποτελούμενο από 18 άρθρα αναγνώστηκε στη Γενική Συνέλευση του </w:t>
      </w:r>
      <w:r w:rsidR="00855DD2">
        <w:t>Σωματείου</w:t>
      </w:r>
      <w:r w:rsidR="00B40BB5">
        <w:t xml:space="preserve"> </w:t>
      </w:r>
      <w:r>
        <w:t xml:space="preserve">στις </w:t>
      </w:r>
      <w:r w:rsidR="00EA1923" w:rsidRPr="00101E30">
        <w:rPr>
          <w:highlight w:val="yellow"/>
        </w:rPr>
        <w:t>19/09/2020</w:t>
      </w:r>
      <w:r>
        <w:t xml:space="preserve">  και εγκρίθηκε.</w:t>
      </w:r>
    </w:p>
    <w:p w14:paraId="6A23C673" w14:textId="77777777" w:rsidR="00A81FB7" w:rsidRPr="00A97170" w:rsidRDefault="00A81FB7" w:rsidP="00A81FB7">
      <w:pPr>
        <w:pStyle w:val="BodyText"/>
      </w:pPr>
    </w:p>
    <w:p w14:paraId="7981197E" w14:textId="77777777" w:rsidR="00A81FB7" w:rsidRDefault="00A81FB7" w:rsidP="00A81FB7">
      <w:pPr>
        <w:pStyle w:val="BodyText"/>
      </w:pPr>
      <w:proofErr w:type="spellStart"/>
      <w:r>
        <w:t>Βεβαιούται</w:t>
      </w:r>
      <w:proofErr w:type="spellEnd"/>
      <w:r>
        <w:t xml:space="preserve"> η πιστότητα του παρόντος αντιγράφου.</w:t>
      </w:r>
    </w:p>
    <w:p w14:paraId="68BBF04E" w14:textId="77777777" w:rsidR="00084928" w:rsidRPr="00996CB3" w:rsidRDefault="00084928" w:rsidP="00A81FB7">
      <w:pPr>
        <w:pStyle w:val="BodyText"/>
      </w:pPr>
    </w:p>
    <w:p w14:paraId="0CFED201" w14:textId="77777777" w:rsidR="00A81FB7" w:rsidRDefault="00A81FB7" w:rsidP="00A81FB7">
      <w:pPr>
        <w:pStyle w:val="BodyText"/>
      </w:pPr>
    </w:p>
    <w:p w14:paraId="26CB38E5" w14:textId="77777777" w:rsidR="00331C01" w:rsidRDefault="00331C01" w:rsidP="00331C01">
      <w:pPr>
        <w:pStyle w:val="BodyText"/>
        <w:jc w:val="center"/>
      </w:pPr>
      <w:r>
        <w:t>..................................................                                               .............................................</w:t>
      </w:r>
    </w:p>
    <w:p w14:paraId="5D527C6F" w14:textId="77777777" w:rsidR="00331C01" w:rsidRDefault="00331C01" w:rsidP="00331C01">
      <w:pPr>
        <w:pStyle w:val="BodyText"/>
        <w:jc w:val="center"/>
      </w:pPr>
      <w:r>
        <w:t>Ο Πρόεδρος του Σωματείου</w:t>
      </w:r>
      <w:r>
        <w:tab/>
      </w:r>
      <w:r>
        <w:tab/>
      </w:r>
      <w:r>
        <w:tab/>
      </w:r>
      <w:r>
        <w:tab/>
        <w:t xml:space="preserve">      Ο Γραμματέας του Σωματείου</w:t>
      </w:r>
    </w:p>
    <w:p w14:paraId="407CA6F6" w14:textId="77777777" w:rsidR="00EA1923" w:rsidRPr="00EA1923" w:rsidRDefault="00EA1923" w:rsidP="00331C01">
      <w:pPr>
        <w:pStyle w:val="BodyText"/>
        <w:jc w:val="center"/>
      </w:pPr>
    </w:p>
    <w:sectPr w:rsidR="00EA1923" w:rsidRPr="00EA1923" w:rsidSect="00D13CCF">
      <w:footerReference w:type="even" r:id="rId8"/>
      <w:footerReference w:type="default" r:id="rId9"/>
      <w:pgSz w:w="11900" w:h="16840" w:code="9"/>
      <w:pgMar w:top="851" w:right="851" w:bottom="851" w:left="851" w:header="720" w:footer="24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C0F3D3" w14:textId="77777777" w:rsidR="003C0272" w:rsidRDefault="003C0272" w:rsidP="00F32E60">
      <w:r>
        <w:separator/>
      </w:r>
    </w:p>
  </w:endnote>
  <w:endnote w:type="continuationSeparator" w:id="0">
    <w:p w14:paraId="18FEC5D3" w14:textId="77777777" w:rsidR="003C0272" w:rsidRDefault="003C0272" w:rsidP="00F32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45917106"/>
      <w:docPartObj>
        <w:docPartGallery w:val="Page Numbers (Bottom of Page)"/>
        <w:docPartUnique/>
      </w:docPartObj>
    </w:sdtPr>
    <w:sdtEndPr>
      <w:rPr>
        <w:rStyle w:val="PageNumber"/>
      </w:rPr>
    </w:sdtEndPr>
    <w:sdtContent>
      <w:p w14:paraId="419D517A" w14:textId="77777777" w:rsidR="00D06AA2" w:rsidRDefault="00D06AA2" w:rsidP="009D02C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B4B9D06" w14:textId="77777777" w:rsidR="00D06AA2" w:rsidRDefault="00D06A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10941511"/>
      <w:docPartObj>
        <w:docPartGallery w:val="Page Numbers (Bottom of Page)"/>
        <w:docPartUnique/>
      </w:docPartObj>
    </w:sdtPr>
    <w:sdtEndPr>
      <w:rPr>
        <w:rStyle w:val="PageNumber"/>
      </w:rPr>
    </w:sdtEndPr>
    <w:sdtContent>
      <w:p w14:paraId="0C0A8B0E" w14:textId="77777777" w:rsidR="00D06AA2" w:rsidRDefault="00D06AA2" w:rsidP="009D02C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noProof/>
          </w:rPr>
          <w:t>1</w:t>
        </w:r>
        <w:r>
          <w:rPr>
            <w:rStyle w:val="PageNumber"/>
          </w:rPr>
          <w:fldChar w:fldCharType="end"/>
        </w:r>
      </w:p>
    </w:sdtContent>
  </w:sdt>
  <w:p w14:paraId="0B854E30" w14:textId="77777777" w:rsidR="00D06AA2" w:rsidRDefault="00D06A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8478E9" w14:textId="77777777" w:rsidR="003C0272" w:rsidRDefault="003C0272" w:rsidP="00F32E60">
      <w:r>
        <w:separator/>
      </w:r>
    </w:p>
  </w:footnote>
  <w:footnote w:type="continuationSeparator" w:id="0">
    <w:p w14:paraId="0F4223A6" w14:textId="77777777" w:rsidR="003C0272" w:rsidRDefault="003C0272" w:rsidP="00F32E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4315B"/>
    <w:multiLevelType w:val="hybridMultilevel"/>
    <w:tmpl w:val="68C4C052"/>
    <w:lvl w:ilvl="0" w:tplc="762CFB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DB32CB"/>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9C46324"/>
    <w:multiLevelType w:val="hybridMultilevel"/>
    <w:tmpl w:val="3EA80C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FE75D4"/>
    <w:multiLevelType w:val="hybridMultilevel"/>
    <w:tmpl w:val="216ECBB8"/>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4A4704"/>
    <w:multiLevelType w:val="hybridMultilevel"/>
    <w:tmpl w:val="5E704D98"/>
    <w:lvl w:ilvl="0" w:tplc="762CFB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775882"/>
    <w:multiLevelType w:val="hybridMultilevel"/>
    <w:tmpl w:val="92985C12"/>
    <w:lvl w:ilvl="0" w:tplc="762CFB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C47941"/>
    <w:multiLevelType w:val="hybridMultilevel"/>
    <w:tmpl w:val="649AFC56"/>
    <w:lvl w:ilvl="0" w:tplc="762CFB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0E143C"/>
    <w:multiLevelType w:val="hybridMultilevel"/>
    <w:tmpl w:val="68C4C052"/>
    <w:lvl w:ilvl="0" w:tplc="762CFB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281394"/>
    <w:multiLevelType w:val="hybridMultilevel"/>
    <w:tmpl w:val="3B9C5DE0"/>
    <w:lvl w:ilvl="0" w:tplc="762CFB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3D6042"/>
    <w:multiLevelType w:val="hybridMultilevel"/>
    <w:tmpl w:val="42B0B06C"/>
    <w:lvl w:ilvl="0" w:tplc="EB0EFC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8F2F16"/>
    <w:multiLevelType w:val="hybridMultilevel"/>
    <w:tmpl w:val="352E84AA"/>
    <w:lvl w:ilvl="0" w:tplc="762CFB34">
      <w:start w:val="1"/>
      <w:numFmt w:val="decimal"/>
      <w:lvlText w:val="%1)"/>
      <w:lvlJc w:val="left"/>
      <w:pPr>
        <w:ind w:left="720" w:hanging="360"/>
      </w:pPr>
      <w:rPr>
        <w:rFonts w:hint="default"/>
      </w:rPr>
    </w:lvl>
    <w:lvl w:ilvl="1" w:tplc="0409000F">
      <w:start w:val="1"/>
      <w:numFmt w:val="decimal"/>
      <w:lvlText w:val="%2."/>
      <w:lvlJc w:val="left"/>
      <w:pPr>
        <w:ind w:left="72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4B3369"/>
    <w:multiLevelType w:val="hybridMultilevel"/>
    <w:tmpl w:val="FBE072CC"/>
    <w:lvl w:ilvl="0" w:tplc="762CFB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7D4B3F"/>
    <w:multiLevelType w:val="hybridMultilevel"/>
    <w:tmpl w:val="C562C544"/>
    <w:lvl w:ilvl="0" w:tplc="762CFB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871664"/>
    <w:multiLevelType w:val="hybridMultilevel"/>
    <w:tmpl w:val="5DFE338A"/>
    <w:lvl w:ilvl="0" w:tplc="762CFB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574F31"/>
    <w:multiLevelType w:val="hybridMultilevel"/>
    <w:tmpl w:val="BF361B26"/>
    <w:lvl w:ilvl="0" w:tplc="762CFB3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CA2A6A"/>
    <w:multiLevelType w:val="hybridMultilevel"/>
    <w:tmpl w:val="BF4A274E"/>
    <w:lvl w:ilvl="0" w:tplc="762CFB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E44CE1"/>
    <w:multiLevelType w:val="hybridMultilevel"/>
    <w:tmpl w:val="3E300E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B93608"/>
    <w:multiLevelType w:val="hybridMultilevel"/>
    <w:tmpl w:val="FE5C9614"/>
    <w:lvl w:ilvl="0" w:tplc="762CFB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412706"/>
    <w:multiLevelType w:val="hybridMultilevel"/>
    <w:tmpl w:val="0B44AF24"/>
    <w:lvl w:ilvl="0" w:tplc="762CFB34">
      <w:start w:val="1"/>
      <w:numFmt w:val="decimal"/>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B14E73"/>
    <w:multiLevelType w:val="hybridMultilevel"/>
    <w:tmpl w:val="9E3AA04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87D3352"/>
    <w:multiLevelType w:val="hybridMultilevel"/>
    <w:tmpl w:val="649AFC56"/>
    <w:lvl w:ilvl="0" w:tplc="762CFB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D1485D"/>
    <w:multiLevelType w:val="hybridMultilevel"/>
    <w:tmpl w:val="9F201716"/>
    <w:lvl w:ilvl="0" w:tplc="E6E467BC">
      <w:start w:val="1"/>
      <w:numFmt w:val="decimal"/>
      <w:lvlText w:val="%1."/>
      <w:lvlJc w:val="left"/>
      <w:pPr>
        <w:ind w:left="720" w:hanging="360"/>
      </w:pPr>
      <w:rPr>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21419C4"/>
    <w:multiLevelType w:val="hybridMultilevel"/>
    <w:tmpl w:val="722A4B3A"/>
    <w:lvl w:ilvl="0" w:tplc="762CFB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6040C0"/>
    <w:multiLevelType w:val="hybridMultilevel"/>
    <w:tmpl w:val="A9AA887C"/>
    <w:lvl w:ilvl="0" w:tplc="EB0EFC5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7A238E9"/>
    <w:multiLevelType w:val="hybridMultilevel"/>
    <w:tmpl w:val="02C806D2"/>
    <w:lvl w:ilvl="0" w:tplc="EB0EFC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C0A3CCF"/>
    <w:multiLevelType w:val="hybridMultilevel"/>
    <w:tmpl w:val="0F58EB52"/>
    <w:lvl w:ilvl="0" w:tplc="762CFB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DA34E2"/>
    <w:multiLevelType w:val="hybridMultilevel"/>
    <w:tmpl w:val="0B040E68"/>
    <w:lvl w:ilvl="0" w:tplc="09B81CD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F534A44"/>
    <w:multiLevelType w:val="hybridMultilevel"/>
    <w:tmpl w:val="9B127CFC"/>
    <w:lvl w:ilvl="0" w:tplc="762CFB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CF5D2D"/>
    <w:multiLevelType w:val="hybridMultilevel"/>
    <w:tmpl w:val="84646B4C"/>
    <w:lvl w:ilvl="0" w:tplc="762CFB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0E3936"/>
    <w:multiLevelType w:val="hybridMultilevel"/>
    <w:tmpl w:val="F912EF3C"/>
    <w:lvl w:ilvl="0" w:tplc="762CFB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D93039"/>
    <w:multiLevelType w:val="hybridMultilevel"/>
    <w:tmpl w:val="8A16127A"/>
    <w:lvl w:ilvl="0" w:tplc="762CFB34">
      <w:start w:val="1"/>
      <w:numFmt w:val="decimal"/>
      <w:lvlText w:val="%1)"/>
      <w:lvlJc w:val="left"/>
      <w:pPr>
        <w:ind w:left="720" w:hanging="360"/>
      </w:pPr>
      <w:rPr>
        <w:rFonts w:hint="default"/>
      </w:rPr>
    </w:lvl>
    <w:lvl w:ilvl="1" w:tplc="90CEDB1A">
      <w:numFmt w:val="none"/>
      <w:lvlText w:val=""/>
      <w:lvlJc w:val="left"/>
      <w:pPr>
        <w:tabs>
          <w:tab w:val="num" w:pos="360"/>
        </w:tabs>
      </w:pPr>
    </w:lvl>
    <w:lvl w:ilvl="2" w:tplc="0CB029BA">
      <w:numFmt w:val="none"/>
      <w:lvlText w:val=""/>
      <w:lvlJc w:val="left"/>
      <w:pPr>
        <w:tabs>
          <w:tab w:val="num" w:pos="360"/>
        </w:tabs>
      </w:pPr>
    </w:lvl>
    <w:lvl w:ilvl="3" w:tplc="49E2BAAC">
      <w:numFmt w:val="none"/>
      <w:lvlText w:val=""/>
      <w:lvlJc w:val="left"/>
      <w:pPr>
        <w:tabs>
          <w:tab w:val="num" w:pos="360"/>
        </w:tabs>
      </w:pPr>
    </w:lvl>
    <w:lvl w:ilvl="4" w:tplc="E460F4AE">
      <w:numFmt w:val="none"/>
      <w:lvlText w:val=""/>
      <w:lvlJc w:val="left"/>
      <w:pPr>
        <w:tabs>
          <w:tab w:val="num" w:pos="360"/>
        </w:tabs>
      </w:pPr>
    </w:lvl>
    <w:lvl w:ilvl="5" w:tplc="4F8C264A">
      <w:numFmt w:val="none"/>
      <w:lvlText w:val=""/>
      <w:lvlJc w:val="left"/>
      <w:pPr>
        <w:tabs>
          <w:tab w:val="num" w:pos="360"/>
        </w:tabs>
      </w:pPr>
    </w:lvl>
    <w:lvl w:ilvl="6" w:tplc="6450E80C">
      <w:numFmt w:val="none"/>
      <w:lvlText w:val=""/>
      <w:lvlJc w:val="left"/>
      <w:pPr>
        <w:tabs>
          <w:tab w:val="num" w:pos="360"/>
        </w:tabs>
      </w:pPr>
    </w:lvl>
    <w:lvl w:ilvl="7" w:tplc="D9A2A45A">
      <w:numFmt w:val="none"/>
      <w:lvlText w:val=""/>
      <w:lvlJc w:val="left"/>
      <w:pPr>
        <w:tabs>
          <w:tab w:val="num" w:pos="360"/>
        </w:tabs>
      </w:pPr>
    </w:lvl>
    <w:lvl w:ilvl="8" w:tplc="BD3E932E">
      <w:numFmt w:val="none"/>
      <w:lvlText w:val=""/>
      <w:lvlJc w:val="left"/>
      <w:pPr>
        <w:tabs>
          <w:tab w:val="num" w:pos="360"/>
        </w:tabs>
      </w:pPr>
    </w:lvl>
  </w:abstractNum>
  <w:abstractNum w:abstractNumId="31" w15:restartNumberingAfterBreak="0">
    <w:nsid w:val="6D714FD6"/>
    <w:multiLevelType w:val="hybridMultilevel"/>
    <w:tmpl w:val="21A4E7FC"/>
    <w:lvl w:ilvl="0" w:tplc="762CFB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C0009D"/>
    <w:multiLevelType w:val="hybridMultilevel"/>
    <w:tmpl w:val="566271BE"/>
    <w:lvl w:ilvl="0" w:tplc="762CFB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0206C5"/>
    <w:multiLevelType w:val="hybridMultilevel"/>
    <w:tmpl w:val="C4E2C3CC"/>
    <w:lvl w:ilvl="0" w:tplc="762CFB3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A82073"/>
    <w:multiLevelType w:val="hybridMultilevel"/>
    <w:tmpl w:val="0BDC5BAE"/>
    <w:lvl w:ilvl="0" w:tplc="762CFB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034BF2"/>
    <w:multiLevelType w:val="hybridMultilevel"/>
    <w:tmpl w:val="C574959E"/>
    <w:lvl w:ilvl="0" w:tplc="762CFB34">
      <w:start w:val="1"/>
      <w:numFmt w:val="decimal"/>
      <w:lvlText w:val="%1)"/>
      <w:lvlJc w:val="left"/>
      <w:pPr>
        <w:ind w:left="1998" w:hanging="360"/>
      </w:pPr>
      <w:rPr>
        <w:rFonts w:hint="default"/>
      </w:rPr>
    </w:lvl>
    <w:lvl w:ilvl="1" w:tplc="04090019" w:tentative="1">
      <w:start w:val="1"/>
      <w:numFmt w:val="lowerLetter"/>
      <w:lvlText w:val="%2."/>
      <w:lvlJc w:val="left"/>
      <w:pPr>
        <w:ind w:left="2718" w:hanging="360"/>
      </w:pPr>
    </w:lvl>
    <w:lvl w:ilvl="2" w:tplc="0409001B" w:tentative="1">
      <w:start w:val="1"/>
      <w:numFmt w:val="lowerRoman"/>
      <w:lvlText w:val="%3."/>
      <w:lvlJc w:val="right"/>
      <w:pPr>
        <w:ind w:left="3438" w:hanging="180"/>
      </w:pPr>
    </w:lvl>
    <w:lvl w:ilvl="3" w:tplc="0409000F" w:tentative="1">
      <w:start w:val="1"/>
      <w:numFmt w:val="decimal"/>
      <w:lvlText w:val="%4."/>
      <w:lvlJc w:val="left"/>
      <w:pPr>
        <w:ind w:left="4158" w:hanging="360"/>
      </w:pPr>
    </w:lvl>
    <w:lvl w:ilvl="4" w:tplc="04090019" w:tentative="1">
      <w:start w:val="1"/>
      <w:numFmt w:val="lowerLetter"/>
      <w:lvlText w:val="%5."/>
      <w:lvlJc w:val="left"/>
      <w:pPr>
        <w:ind w:left="4878" w:hanging="360"/>
      </w:pPr>
    </w:lvl>
    <w:lvl w:ilvl="5" w:tplc="0409001B" w:tentative="1">
      <w:start w:val="1"/>
      <w:numFmt w:val="lowerRoman"/>
      <w:lvlText w:val="%6."/>
      <w:lvlJc w:val="right"/>
      <w:pPr>
        <w:ind w:left="5598" w:hanging="180"/>
      </w:pPr>
    </w:lvl>
    <w:lvl w:ilvl="6" w:tplc="0409000F" w:tentative="1">
      <w:start w:val="1"/>
      <w:numFmt w:val="decimal"/>
      <w:lvlText w:val="%7."/>
      <w:lvlJc w:val="left"/>
      <w:pPr>
        <w:ind w:left="6318" w:hanging="360"/>
      </w:pPr>
    </w:lvl>
    <w:lvl w:ilvl="7" w:tplc="04090019" w:tentative="1">
      <w:start w:val="1"/>
      <w:numFmt w:val="lowerLetter"/>
      <w:lvlText w:val="%8."/>
      <w:lvlJc w:val="left"/>
      <w:pPr>
        <w:ind w:left="7038" w:hanging="360"/>
      </w:pPr>
    </w:lvl>
    <w:lvl w:ilvl="8" w:tplc="0409001B" w:tentative="1">
      <w:start w:val="1"/>
      <w:numFmt w:val="lowerRoman"/>
      <w:lvlText w:val="%9."/>
      <w:lvlJc w:val="right"/>
      <w:pPr>
        <w:ind w:left="7758" w:hanging="180"/>
      </w:pPr>
    </w:lvl>
  </w:abstractNum>
  <w:abstractNum w:abstractNumId="36" w15:restartNumberingAfterBreak="0">
    <w:nsid w:val="79F501DA"/>
    <w:multiLevelType w:val="hybridMultilevel"/>
    <w:tmpl w:val="882EAF34"/>
    <w:lvl w:ilvl="0" w:tplc="762CFB34">
      <w:start w:val="1"/>
      <w:numFmt w:val="decimal"/>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5174716">
    <w:abstractNumId w:val="2"/>
  </w:num>
  <w:num w:numId="2" w16cid:durableId="851383554">
    <w:abstractNumId w:val="21"/>
  </w:num>
  <w:num w:numId="3" w16cid:durableId="1480683451">
    <w:abstractNumId w:val="1"/>
  </w:num>
  <w:num w:numId="4" w16cid:durableId="1720083642">
    <w:abstractNumId w:val="16"/>
  </w:num>
  <w:num w:numId="5" w16cid:durableId="549849658">
    <w:abstractNumId w:val="3"/>
  </w:num>
  <w:num w:numId="6" w16cid:durableId="981882851">
    <w:abstractNumId w:val="27"/>
  </w:num>
  <w:num w:numId="7" w16cid:durableId="1801682869">
    <w:abstractNumId w:val="28"/>
  </w:num>
  <w:num w:numId="8" w16cid:durableId="1596669687">
    <w:abstractNumId w:val="18"/>
  </w:num>
  <w:num w:numId="9" w16cid:durableId="1206482425">
    <w:abstractNumId w:val="34"/>
  </w:num>
  <w:num w:numId="10" w16cid:durableId="328023074">
    <w:abstractNumId w:val="13"/>
  </w:num>
  <w:num w:numId="11" w16cid:durableId="77019181">
    <w:abstractNumId w:val="5"/>
  </w:num>
  <w:num w:numId="12" w16cid:durableId="973289677">
    <w:abstractNumId w:val="11"/>
  </w:num>
  <w:num w:numId="13" w16cid:durableId="1700008409">
    <w:abstractNumId w:val="15"/>
  </w:num>
  <w:num w:numId="14" w16cid:durableId="6060601">
    <w:abstractNumId w:val="8"/>
  </w:num>
  <w:num w:numId="15" w16cid:durableId="1372264827">
    <w:abstractNumId w:val="14"/>
  </w:num>
  <w:num w:numId="16" w16cid:durableId="816990233">
    <w:abstractNumId w:val="19"/>
  </w:num>
  <w:num w:numId="17" w16cid:durableId="171920261">
    <w:abstractNumId w:val="20"/>
  </w:num>
  <w:num w:numId="18" w16cid:durableId="1368682081">
    <w:abstractNumId w:val="12"/>
  </w:num>
  <w:num w:numId="19" w16cid:durableId="926688713">
    <w:abstractNumId w:val="0"/>
  </w:num>
  <w:num w:numId="20" w16cid:durableId="782916437">
    <w:abstractNumId w:val="35"/>
  </w:num>
  <w:num w:numId="21" w16cid:durableId="1629818479">
    <w:abstractNumId w:val="6"/>
  </w:num>
  <w:num w:numId="22" w16cid:durableId="693271570">
    <w:abstractNumId w:val="33"/>
  </w:num>
  <w:num w:numId="23" w16cid:durableId="1034883985">
    <w:abstractNumId w:val="10"/>
  </w:num>
  <w:num w:numId="24" w16cid:durableId="1381975939">
    <w:abstractNumId w:val="4"/>
  </w:num>
  <w:num w:numId="25" w16cid:durableId="1212690540">
    <w:abstractNumId w:val="29"/>
  </w:num>
  <w:num w:numId="26" w16cid:durableId="11032157">
    <w:abstractNumId w:val="25"/>
  </w:num>
  <w:num w:numId="27" w16cid:durableId="1008754467">
    <w:abstractNumId w:val="32"/>
  </w:num>
  <w:num w:numId="28" w16cid:durableId="976765705">
    <w:abstractNumId w:val="30"/>
  </w:num>
  <w:num w:numId="29" w16cid:durableId="1735852623">
    <w:abstractNumId w:val="17"/>
  </w:num>
  <w:num w:numId="30" w16cid:durableId="1563757612">
    <w:abstractNumId w:val="36"/>
  </w:num>
  <w:num w:numId="31" w16cid:durableId="225072652">
    <w:abstractNumId w:val="22"/>
  </w:num>
  <w:num w:numId="32" w16cid:durableId="1087457368">
    <w:abstractNumId w:val="31"/>
  </w:num>
  <w:num w:numId="33" w16cid:durableId="419254290">
    <w:abstractNumId w:val="23"/>
  </w:num>
  <w:num w:numId="34" w16cid:durableId="1021131584">
    <w:abstractNumId w:val="26"/>
  </w:num>
  <w:num w:numId="35" w16cid:durableId="1787695492">
    <w:abstractNumId w:val="7"/>
  </w:num>
  <w:num w:numId="36" w16cid:durableId="399599468">
    <w:abstractNumId w:val="9"/>
  </w:num>
  <w:num w:numId="37" w16cid:durableId="1832215125">
    <w:abstractNumId w:val="24"/>
  </w:num>
  <w:num w:numId="38" w16cid:durableId="9567178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8"/>
  <w:proofState w:spelling="clean" w:grammar="clean"/>
  <w:defaultTabStop w:val="720"/>
  <w:drawingGridHorizontalSpacing w:val="110"/>
  <w:displayHorizontalDrawingGridEvery w:val="2"/>
  <w:displayVerticalDrawingGridEvery w:val="2"/>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FB7"/>
    <w:rsid w:val="000509F6"/>
    <w:rsid w:val="0005281E"/>
    <w:rsid w:val="00077B02"/>
    <w:rsid w:val="00084928"/>
    <w:rsid w:val="0009205F"/>
    <w:rsid w:val="000D78AB"/>
    <w:rsid w:val="000E225C"/>
    <w:rsid w:val="000F5187"/>
    <w:rsid w:val="00101E30"/>
    <w:rsid w:val="00104209"/>
    <w:rsid w:val="00115B9B"/>
    <w:rsid w:val="0014285F"/>
    <w:rsid w:val="001564AE"/>
    <w:rsid w:val="00190642"/>
    <w:rsid w:val="00191DE4"/>
    <w:rsid w:val="00240929"/>
    <w:rsid w:val="00255565"/>
    <w:rsid w:val="002830E6"/>
    <w:rsid w:val="0028555B"/>
    <w:rsid w:val="002C012D"/>
    <w:rsid w:val="002D2340"/>
    <w:rsid w:val="00315A38"/>
    <w:rsid w:val="00331C01"/>
    <w:rsid w:val="00333DB7"/>
    <w:rsid w:val="003734F0"/>
    <w:rsid w:val="003773B6"/>
    <w:rsid w:val="00382342"/>
    <w:rsid w:val="003C0272"/>
    <w:rsid w:val="0042746B"/>
    <w:rsid w:val="004563B4"/>
    <w:rsid w:val="00476351"/>
    <w:rsid w:val="0049660D"/>
    <w:rsid w:val="004B29BA"/>
    <w:rsid w:val="004F79FC"/>
    <w:rsid w:val="005002F4"/>
    <w:rsid w:val="00501281"/>
    <w:rsid w:val="00510B5B"/>
    <w:rsid w:val="00575B20"/>
    <w:rsid w:val="0059149F"/>
    <w:rsid w:val="005C4110"/>
    <w:rsid w:val="006143ED"/>
    <w:rsid w:val="00674792"/>
    <w:rsid w:val="006E4D9D"/>
    <w:rsid w:val="006F13E6"/>
    <w:rsid w:val="006F7922"/>
    <w:rsid w:val="006F7F67"/>
    <w:rsid w:val="00707157"/>
    <w:rsid w:val="00752DCE"/>
    <w:rsid w:val="0079221E"/>
    <w:rsid w:val="007A3062"/>
    <w:rsid w:val="007B1582"/>
    <w:rsid w:val="007C433D"/>
    <w:rsid w:val="007C4961"/>
    <w:rsid w:val="007D75C0"/>
    <w:rsid w:val="0082641F"/>
    <w:rsid w:val="0083329D"/>
    <w:rsid w:val="00836FF2"/>
    <w:rsid w:val="00855DD2"/>
    <w:rsid w:val="008572C9"/>
    <w:rsid w:val="00867BC2"/>
    <w:rsid w:val="008C44D9"/>
    <w:rsid w:val="0096025D"/>
    <w:rsid w:val="009766CF"/>
    <w:rsid w:val="00980188"/>
    <w:rsid w:val="00990799"/>
    <w:rsid w:val="009C1E02"/>
    <w:rsid w:val="009D02CA"/>
    <w:rsid w:val="00A51880"/>
    <w:rsid w:val="00A63725"/>
    <w:rsid w:val="00A81FB7"/>
    <w:rsid w:val="00AD6CAA"/>
    <w:rsid w:val="00AD7BEE"/>
    <w:rsid w:val="00AF121C"/>
    <w:rsid w:val="00AF38A3"/>
    <w:rsid w:val="00B12ABF"/>
    <w:rsid w:val="00B13646"/>
    <w:rsid w:val="00B40BB5"/>
    <w:rsid w:val="00B52152"/>
    <w:rsid w:val="00B56A6C"/>
    <w:rsid w:val="00BD65F1"/>
    <w:rsid w:val="00BF5607"/>
    <w:rsid w:val="00C07A79"/>
    <w:rsid w:val="00C60C00"/>
    <w:rsid w:val="00C7293C"/>
    <w:rsid w:val="00C866AA"/>
    <w:rsid w:val="00C86BDC"/>
    <w:rsid w:val="00CA021F"/>
    <w:rsid w:val="00CC4845"/>
    <w:rsid w:val="00D06AA2"/>
    <w:rsid w:val="00D13CCF"/>
    <w:rsid w:val="00D47D29"/>
    <w:rsid w:val="00D5327F"/>
    <w:rsid w:val="00D73C01"/>
    <w:rsid w:val="00D918F2"/>
    <w:rsid w:val="00DC7348"/>
    <w:rsid w:val="00E00675"/>
    <w:rsid w:val="00E015D0"/>
    <w:rsid w:val="00E11D32"/>
    <w:rsid w:val="00E809A0"/>
    <w:rsid w:val="00EA1923"/>
    <w:rsid w:val="00ED6A63"/>
    <w:rsid w:val="00F02726"/>
    <w:rsid w:val="00F32E60"/>
    <w:rsid w:val="00F932E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4B8B612D"/>
  <w15:docId w15:val="{17C23874-ADD6-D141-8692-C34497C24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1FB7"/>
    <w:pPr>
      <w:jc w:val="both"/>
    </w:pPr>
    <w:rPr>
      <w:rFonts w:eastAsia="Times New Roman" w:cs="Times New Roman"/>
      <w:lang w:val="el-GR"/>
    </w:rPr>
  </w:style>
  <w:style w:type="paragraph" w:styleId="Heading1">
    <w:name w:val="heading 1"/>
    <w:basedOn w:val="Normal"/>
    <w:next w:val="Normal"/>
    <w:link w:val="Heading1Char"/>
    <w:qFormat/>
    <w:rsid w:val="00E11D32"/>
    <w:pPr>
      <w:keepNext/>
      <w:numPr>
        <w:numId w:val="3"/>
      </w:numPr>
      <w:spacing w:before="240" w:after="120"/>
      <w:jc w:val="left"/>
      <w:outlineLvl w:val="0"/>
    </w:pPr>
    <w:rPr>
      <w:b/>
      <w:bCs/>
      <w:sz w:val="28"/>
    </w:rPr>
  </w:style>
  <w:style w:type="paragraph" w:styleId="Heading2">
    <w:name w:val="heading 2"/>
    <w:basedOn w:val="Normal"/>
    <w:next w:val="Normal"/>
    <w:link w:val="Heading2Char"/>
    <w:qFormat/>
    <w:rsid w:val="00E11D32"/>
    <w:pPr>
      <w:keepNext/>
      <w:numPr>
        <w:ilvl w:val="1"/>
        <w:numId w:val="3"/>
      </w:numPr>
      <w:spacing w:before="120"/>
      <w:ind w:left="578" w:hanging="578"/>
      <w:jc w:val="left"/>
      <w:outlineLvl w:val="1"/>
    </w:pPr>
    <w:rPr>
      <w:b/>
      <w:sz w:val="26"/>
    </w:rPr>
  </w:style>
  <w:style w:type="paragraph" w:styleId="Heading3">
    <w:name w:val="heading 3"/>
    <w:basedOn w:val="Normal"/>
    <w:next w:val="Normal"/>
    <w:link w:val="Heading3Char"/>
    <w:qFormat/>
    <w:rsid w:val="00E11D32"/>
    <w:pPr>
      <w:keepNext/>
      <w:numPr>
        <w:ilvl w:val="2"/>
        <w:numId w:val="3"/>
      </w:numPr>
      <w:spacing w:before="120"/>
      <w:jc w:val="left"/>
      <w:outlineLvl w:val="2"/>
    </w:pPr>
    <w:rPr>
      <w:b/>
    </w:rPr>
  </w:style>
  <w:style w:type="paragraph" w:styleId="Heading4">
    <w:name w:val="heading 4"/>
    <w:basedOn w:val="Normal"/>
    <w:next w:val="Normal"/>
    <w:link w:val="Heading4Char"/>
    <w:qFormat/>
    <w:rsid w:val="00A81FB7"/>
    <w:pPr>
      <w:keepNext/>
      <w:numPr>
        <w:ilvl w:val="3"/>
        <w:numId w:val="3"/>
      </w:numPr>
      <w:jc w:val="center"/>
      <w:outlineLvl w:val="3"/>
    </w:pPr>
    <w:rPr>
      <w:sz w:val="26"/>
      <w:u w:val="double"/>
    </w:rPr>
  </w:style>
  <w:style w:type="paragraph" w:styleId="Heading5">
    <w:name w:val="heading 5"/>
    <w:basedOn w:val="Normal"/>
    <w:next w:val="Normal"/>
    <w:link w:val="Heading5Char"/>
    <w:uiPriority w:val="9"/>
    <w:semiHidden/>
    <w:unhideWhenUsed/>
    <w:qFormat/>
    <w:rsid w:val="00A81FB7"/>
    <w:pPr>
      <w:keepNext/>
      <w:keepLines/>
      <w:numPr>
        <w:ilvl w:val="4"/>
        <w:numId w:val="3"/>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A81FB7"/>
    <w:pPr>
      <w:keepNext/>
      <w:keepLines/>
      <w:numPr>
        <w:ilvl w:val="5"/>
        <w:numId w:val="3"/>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A81FB7"/>
    <w:pPr>
      <w:keepNext/>
      <w:keepLines/>
      <w:numPr>
        <w:ilvl w:val="6"/>
        <w:numId w:val="3"/>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A81FB7"/>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81FB7"/>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11D32"/>
    <w:rPr>
      <w:rFonts w:eastAsia="Times New Roman" w:cs="Times New Roman"/>
      <w:b/>
      <w:bCs/>
      <w:sz w:val="28"/>
      <w:lang w:val="el-GR"/>
    </w:rPr>
  </w:style>
  <w:style w:type="character" w:customStyle="1" w:styleId="Heading2Char">
    <w:name w:val="Heading 2 Char"/>
    <w:basedOn w:val="DefaultParagraphFont"/>
    <w:link w:val="Heading2"/>
    <w:rsid w:val="00E11D32"/>
    <w:rPr>
      <w:rFonts w:eastAsia="Times New Roman" w:cs="Times New Roman"/>
      <w:b/>
      <w:sz w:val="26"/>
      <w:lang w:val="el-GR"/>
    </w:rPr>
  </w:style>
  <w:style w:type="character" w:customStyle="1" w:styleId="Heading3Char">
    <w:name w:val="Heading 3 Char"/>
    <w:basedOn w:val="DefaultParagraphFont"/>
    <w:link w:val="Heading3"/>
    <w:rsid w:val="00E11D32"/>
    <w:rPr>
      <w:rFonts w:eastAsia="Times New Roman" w:cs="Times New Roman"/>
      <w:b/>
      <w:lang w:val="el-GR"/>
    </w:rPr>
  </w:style>
  <w:style w:type="character" w:customStyle="1" w:styleId="Heading4Char">
    <w:name w:val="Heading 4 Char"/>
    <w:basedOn w:val="DefaultParagraphFont"/>
    <w:link w:val="Heading4"/>
    <w:rsid w:val="00A81FB7"/>
    <w:rPr>
      <w:rFonts w:eastAsia="Times New Roman" w:cs="Times New Roman"/>
      <w:sz w:val="26"/>
      <w:u w:val="double"/>
      <w:lang w:val="el-GR"/>
    </w:rPr>
  </w:style>
  <w:style w:type="character" w:customStyle="1" w:styleId="Heading5Char">
    <w:name w:val="Heading 5 Char"/>
    <w:basedOn w:val="DefaultParagraphFont"/>
    <w:link w:val="Heading5"/>
    <w:uiPriority w:val="9"/>
    <w:semiHidden/>
    <w:rsid w:val="00A81FB7"/>
    <w:rPr>
      <w:rFonts w:asciiTheme="majorHAnsi" w:eastAsiaTheme="majorEastAsia" w:hAnsiTheme="majorHAnsi" w:cstheme="majorBidi"/>
      <w:color w:val="2F5496" w:themeColor="accent1" w:themeShade="BF"/>
      <w:lang w:val="el-GR"/>
    </w:rPr>
  </w:style>
  <w:style w:type="character" w:customStyle="1" w:styleId="Heading6Char">
    <w:name w:val="Heading 6 Char"/>
    <w:basedOn w:val="DefaultParagraphFont"/>
    <w:link w:val="Heading6"/>
    <w:uiPriority w:val="9"/>
    <w:semiHidden/>
    <w:rsid w:val="00A81FB7"/>
    <w:rPr>
      <w:rFonts w:asciiTheme="majorHAnsi" w:eastAsiaTheme="majorEastAsia" w:hAnsiTheme="majorHAnsi" w:cstheme="majorBidi"/>
      <w:color w:val="1F3763" w:themeColor="accent1" w:themeShade="7F"/>
      <w:lang w:val="el-GR"/>
    </w:rPr>
  </w:style>
  <w:style w:type="character" w:customStyle="1" w:styleId="Heading7Char">
    <w:name w:val="Heading 7 Char"/>
    <w:basedOn w:val="DefaultParagraphFont"/>
    <w:link w:val="Heading7"/>
    <w:uiPriority w:val="9"/>
    <w:semiHidden/>
    <w:rsid w:val="00A81FB7"/>
    <w:rPr>
      <w:rFonts w:asciiTheme="majorHAnsi" w:eastAsiaTheme="majorEastAsia" w:hAnsiTheme="majorHAnsi" w:cstheme="majorBidi"/>
      <w:i/>
      <w:iCs/>
      <w:color w:val="1F3763" w:themeColor="accent1" w:themeShade="7F"/>
      <w:lang w:val="el-GR"/>
    </w:rPr>
  </w:style>
  <w:style w:type="character" w:customStyle="1" w:styleId="Heading8Char">
    <w:name w:val="Heading 8 Char"/>
    <w:basedOn w:val="DefaultParagraphFont"/>
    <w:link w:val="Heading8"/>
    <w:uiPriority w:val="9"/>
    <w:semiHidden/>
    <w:rsid w:val="00A81FB7"/>
    <w:rPr>
      <w:rFonts w:asciiTheme="majorHAnsi" w:eastAsiaTheme="majorEastAsia" w:hAnsiTheme="majorHAnsi" w:cstheme="majorBidi"/>
      <w:color w:val="272727" w:themeColor="text1" w:themeTint="D8"/>
      <w:sz w:val="21"/>
      <w:szCs w:val="21"/>
      <w:lang w:val="el-GR"/>
    </w:rPr>
  </w:style>
  <w:style w:type="character" w:customStyle="1" w:styleId="Heading9Char">
    <w:name w:val="Heading 9 Char"/>
    <w:basedOn w:val="DefaultParagraphFont"/>
    <w:link w:val="Heading9"/>
    <w:uiPriority w:val="9"/>
    <w:semiHidden/>
    <w:rsid w:val="00A81FB7"/>
    <w:rPr>
      <w:rFonts w:asciiTheme="majorHAnsi" w:eastAsiaTheme="majorEastAsia" w:hAnsiTheme="majorHAnsi" w:cstheme="majorBidi"/>
      <w:i/>
      <w:iCs/>
      <w:color w:val="272727" w:themeColor="text1" w:themeTint="D8"/>
      <w:sz w:val="21"/>
      <w:szCs w:val="21"/>
      <w:lang w:val="el-GR"/>
    </w:rPr>
  </w:style>
  <w:style w:type="paragraph" w:styleId="BodyText">
    <w:name w:val="Body Text"/>
    <w:basedOn w:val="Normal"/>
    <w:link w:val="BodyTextChar"/>
    <w:semiHidden/>
    <w:rsid w:val="00A81FB7"/>
  </w:style>
  <w:style w:type="character" w:customStyle="1" w:styleId="BodyTextChar">
    <w:name w:val="Body Text Char"/>
    <w:basedOn w:val="DefaultParagraphFont"/>
    <w:link w:val="BodyText"/>
    <w:semiHidden/>
    <w:rsid w:val="00A81FB7"/>
    <w:rPr>
      <w:rFonts w:eastAsia="Times New Roman" w:cs="Times New Roman"/>
      <w:lang w:val="el-GR"/>
    </w:rPr>
  </w:style>
  <w:style w:type="paragraph" w:styleId="ListParagraph">
    <w:name w:val="List Paragraph"/>
    <w:basedOn w:val="Normal"/>
    <w:uiPriority w:val="34"/>
    <w:qFormat/>
    <w:rsid w:val="00A81FB7"/>
    <w:pPr>
      <w:ind w:left="720"/>
    </w:pPr>
  </w:style>
  <w:style w:type="paragraph" w:styleId="BalloonText">
    <w:name w:val="Balloon Text"/>
    <w:basedOn w:val="Normal"/>
    <w:link w:val="BalloonTextChar"/>
    <w:uiPriority w:val="99"/>
    <w:semiHidden/>
    <w:unhideWhenUsed/>
    <w:rsid w:val="00A81FB7"/>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A81FB7"/>
    <w:rPr>
      <w:rFonts w:ascii="Times New Roman" w:eastAsia="Times New Roman" w:hAnsi="Times New Roman" w:cs="Times New Roman"/>
      <w:sz w:val="18"/>
      <w:szCs w:val="18"/>
      <w:lang w:val="el-GR"/>
    </w:rPr>
  </w:style>
  <w:style w:type="character" w:styleId="CommentReference">
    <w:name w:val="annotation reference"/>
    <w:uiPriority w:val="99"/>
    <w:semiHidden/>
    <w:unhideWhenUsed/>
    <w:rsid w:val="00A81FB7"/>
    <w:rPr>
      <w:sz w:val="16"/>
      <w:szCs w:val="16"/>
    </w:rPr>
  </w:style>
  <w:style w:type="paragraph" w:styleId="CommentText">
    <w:name w:val="annotation text"/>
    <w:basedOn w:val="Normal"/>
    <w:link w:val="CommentTextChar"/>
    <w:uiPriority w:val="99"/>
    <w:semiHidden/>
    <w:unhideWhenUsed/>
    <w:rsid w:val="00A81FB7"/>
    <w:rPr>
      <w:sz w:val="20"/>
      <w:szCs w:val="20"/>
    </w:rPr>
  </w:style>
  <w:style w:type="character" w:customStyle="1" w:styleId="CommentTextChar">
    <w:name w:val="Comment Text Char"/>
    <w:basedOn w:val="DefaultParagraphFont"/>
    <w:link w:val="CommentText"/>
    <w:uiPriority w:val="99"/>
    <w:semiHidden/>
    <w:rsid w:val="00A81FB7"/>
    <w:rPr>
      <w:rFonts w:eastAsia="Times New Roman" w:cs="Times New Roman"/>
      <w:sz w:val="20"/>
      <w:szCs w:val="20"/>
    </w:rPr>
  </w:style>
  <w:style w:type="paragraph" w:styleId="TOCHeading">
    <w:name w:val="TOC Heading"/>
    <w:basedOn w:val="Heading1"/>
    <w:next w:val="Normal"/>
    <w:uiPriority w:val="39"/>
    <w:unhideWhenUsed/>
    <w:qFormat/>
    <w:rsid w:val="00E11D32"/>
    <w:pPr>
      <w:keepLines/>
      <w:numPr>
        <w:numId w:val="0"/>
      </w:numPr>
      <w:spacing w:before="480" w:after="0" w:line="276" w:lineRule="auto"/>
      <w:outlineLvl w:val="9"/>
    </w:pPr>
    <w:rPr>
      <w:rFonts w:asciiTheme="majorHAnsi" w:eastAsiaTheme="majorEastAsia" w:hAnsiTheme="majorHAnsi" w:cstheme="majorBidi"/>
      <w:color w:val="2F5496" w:themeColor="accent1" w:themeShade="BF"/>
      <w:szCs w:val="28"/>
      <w:lang w:val="en-US"/>
    </w:rPr>
  </w:style>
  <w:style w:type="paragraph" w:styleId="TOC1">
    <w:name w:val="toc 1"/>
    <w:basedOn w:val="Normal"/>
    <w:next w:val="Normal"/>
    <w:autoRedefine/>
    <w:uiPriority w:val="39"/>
    <w:unhideWhenUsed/>
    <w:rsid w:val="00E11D32"/>
    <w:pPr>
      <w:tabs>
        <w:tab w:val="left" w:pos="720"/>
        <w:tab w:val="right" w:leader="dot" w:pos="10450"/>
      </w:tabs>
      <w:spacing w:before="120"/>
      <w:jc w:val="left"/>
    </w:pPr>
    <w:rPr>
      <w:rFonts w:cstheme="minorHAnsi"/>
      <w:b/>
      <w:bCs/>
      <w:i/>
      <w:iCs/>
    </w:rPr>
  </w:style>
  <w:style w:type="paragraph" w:styleId="TOC2">
    <w:name w:val="toc 2"/>
    <w:basedOn w:val="Normal"/>
    <w:next w:val="Normal"/>
    <w:autoRedefine/>
    <w:uiPriority w:val="39"/>
    <w:unhideWhenUsed/>
    <w:rsid w:val="00E11D32"/>
    <w:pPr>
      <w:spacing w:before="120"/>
      <w:ind w:left="240"/>
      <w:jc w:val="left"/>
    </w:pPr>
    <w:rPr>
      <w:rFonts w:cstheme="minorHAnsi"/>
      <w:b/>
      <w:bCs/>
      <w:sz w:val="22"/>
      <w:szCs w:val="22"/>
    </w:rPr>
  </w:style>
  <w:style w:type="paragraph" w:styleId="TOC3">
    <w:name w:val="toc 3"/>
    <w:basedOn w:val="Normal"/>
    <w:next w:val="Normal"/>
    <w:autoRedefine/>
    <w:uiPriority w:val="39"/>
    <w:unhideWhenUsed/>
    <w:rsid w:val="00E11D32"/>
    <w:pPr>
      <w:ind w:left="480"/>
      <w:jc w:val="left"/>
    </w:pPr>
    <w:rPr>
      <w:rFonts w:cstheme="minorHAnsi"/>
      <w:sz w:val="20"/>
      <w:szCs w:val="20"/>
    </w:rPr>
  </w:style>
  <w:style w:type="character" w:styleId="Hyperlink">
    <w:name w:val="Hyperlink"/>
    <w:basedOn w:val="DefaultParagraphFont"/>
    <w:uiPriority w:val="99"/>
    <w:unhideWhenUsed/>
    <w:rsid w:val="00E11D32"/>
    <w:rPr>
      <w:color w:val="0563C1" w:themeColor="hyperlink"/>
      <w:u w:val="single"/>
    </w:rPr>
  </w:style>
  <w:style w:type="paragraph" w:styleId="TOC4">
    <w:name w:val="toc 4"/>
    <w:basedOn w:val="Normal"/>
    <w:next w:val="Normal"/>
    <w:autoRedefine/>
    <w:uiPriority w:val="39"/>
    <w:semiHidden/>
    <w:unhideWhenUsed/>
    <w:rsid w:val="00E11D32"/>
    <w:pPr>
      <w:ind w:left="720"/>
      <w:jc w:val="left"/>
    </w:pPr>
    <w:rPr>
      <w:rFonts w:cstheme="minorHAnsi"/>
      <w:sz w:val="20"/>
      <w:szCs w:val="20"/>
    </w:rPr>
  </w:style>
  <w:style w:type="paragraph" w:styleId="TOC5">
    <w:name w:val="toc 5"/>
    <w:basedOn w:val="Normal"/>
    <w:next w:val="Normal"/>
    <w:autoRedefine/>
    <w:uiPriority w:val="39"/>
    <w:semiHidden/>
    <w:unhideWhenUsed/>
    <w:rsid w:val="00E11D32"/>
    <w:pPr>
      <w:ind w:left="960"/>
      <w:jc w:val="left"/>
    </w:pPr>
    <w:rPr>
      <w:rFonts w:cstheme="minorHAnsi"/>
      <w:sz w:val="20"/>
      <w:szCs w:val="20"/>
    </w:rPr>
  </w:style>
  <w:style w:type="paragraph" w:styleId="TOC6">
    <w:name w:val="toc 6"/>
    <w:basedOn w:val="Normal"/>
    <w:next w:val="Normal"/>
    <w:autoRedefine/>
    <w:uiPriority w:val="39"/>
    <w:semiHidden/>
    <w:unhideWhenUsed/>
    <w:rsid w:val="00E11D32"/>
    <w:pPr>
      <w:ind w:left="1200"/>
      <w:jc w:val="left"/>
    </w:pPr>
    <w:rPr>
      <w:rFonts w:cstheme="minorHAnsi"/>
      <w:sz w:val="20"/>
      <w:szCs w:val="20"/>
    </w:rPr>
  </w:style>
  <w:style w:type="paragraph" w:styleId="TOC7">
    <w:name w:val="toc 7"/>
    <w:basedOn w:val="Normal"/>
    <w:next w:val="Normal"/>
    <w:autoRedefine/>
    <w:uiPriority w:val="39"/>
    <w:semiHidden/>
    <w:unhideWhenUsed/>
    <w:rsid w:val="00E11D32"/>
    <w:pPr>
      <w:ind w:left="1440"/>
      <w:jc w:val="left"/>
    </w:pPr>
    <w:rPr>
      <w:rFonts w:cstheme="minorHAnsi"/>
      <w:sz w:val="20"/>
      <w:szCs w:val="20"/>
    </w:rPr>
  </w:style>
  <w:style w:type="paragraph" w:styleId="TOC8">
    <w:name w:val="toc 8"/>
    <w:basedOn w:val="Normal"/>
    <w:next w:val="Normal"/>
    <w:autoRedefine/>
    <w:uiPriority w:val="39"/>
    <w:semiHidden/>
    <w:unhideWhenUsed/>
    <w:rsid w:val="00E11D32"/>
    <w:pPr>
      <w:ind w:left="1680"/>
      <w:jc w:val="left"/>
    </w:pPr>
    <w:rPr>
      <w:rFonts w:cstheme="minorHAnsi"/>
      <w:sz w:val="20"/>
      <w:szCs w:val="20"/>
    </w:rPr>
  </w:style>
  <w:style w:type="paragraph" w:styleId="TOC9">
    <w:name w:val="toc 9"/>
    <w:basedOn w:val="Normal"/>
    <w:next w:val="Normal"/>
    <w:autoRedefine/>
    <w:uiPriority w:val="39"/>
    <w:semiHidden/>
    <w:unhideWhenUsed/>
    <w:rsid w:val="00E11D32"/>
    <w:pPr>
      <w:ind w:left="1920"/>
      <w:jc w:val="left"/>
    </w:pPr>
    <w:rPr>
      <w:rFonts w:cstheme="minorHAnsi"/>
      <w:sz w:val="20"/>
      <w:szCs w:val="20"/>
    </w:rPr>
  </w:style>
  <w:style w:type="paragraph" w:styleId="CommentSubject">
    <w:name w:val="annotation subject"/>
    <w:basedOn w:val="CommentText"/>
    <w:next w:val="CommentText"/>
    <w:link w:val="CommentSubjectChar"/>
    <w:uiPriority w:val="99"/>
    <w:semiHidden/>
    <w:unhideWhenUsed/>
    <w:rsid w:val="00240929"/>
    <w:rPr>
      <w:b/>
      <w:bCs/>
    </w:rPr>
  </w:style>
  <w:style w:type="character" w:customStyle="1" w:styleId="CommentSubjectChar">
    <w:name w:val="Comment Subject Char"/>
    <w:basedOn w:val="CommentTextChar"/>
    <w:link w:val="CommentSubject"/>
    <w:uiPriority w:val="99"/>
    <w:semiHidden/>
    <w:rsid w:val="00240929"/>
    <w:rPr>
      <w:rFonts w:eastAsia="Times New Roman" w:cs="Times New Roman"/>
      <w:b/>
      <w:bCs/>
      <w:sz w:val="20"/>
      <w:szCs w:val="20"/>
      <w:lang w:val="el-GR"/>
    </w:rPr>
  </w:style>
  <w:style w:type="paragraph" w:styleId="Footer">
    <w:name w:val="footer"/>
    <w:basedOn w:val="Normal"/>
    <w:link w:val="FooterChar"/>
    <w:uiPriority w:val="99"/>
    <w:unhideWhenUsed/>
    <w:rsid w:val="00F32E60"/>
    <w:pPr>
      <w:tabs>
        <w:tab w:val="center" w:pos="4680"/>
        <w:tab w:val="right" w:pos="9360"/>
      </w:tabs>
    </w:pPr>
  </w:style>
  <w:style w:type="character" w:customStyle="1" w:styleId="FooterChar">
    <w:name w:val="Footer Char"/>
    <w:basedOn w:val="DefaultParagraphFont"/>
    <w:link w:val="Footer"/>
    <w:uiPriority w:val="99"/>
    <w:rsid w:val="00F32E60"/>
    <w:rPr>
      <w:rFonts w:eastAsia="Times New Roman" w:cs="Times New Roman"/>
      <w:lang w:val="el-GR"/>
    </w:rPr>
  </w:style>
  <w:style w:type="character" w:styleId="PageNumber">
    <w:name w:val="page number"/>
    <w:basedOn w:val="DefaultParagraphFont"/>
    <w:uiPriority w:val="99"/>
    <w:semiHidden/>
    <w:unhideWhenUsed/>
    <w:rsid w:val="00F32E60"/>
  </w:style>
  <w:style w:type="paragraph" w:styleId="Header">
    <w:name w:val="header"/>
    <w:basedOn w:val="Normal"/>
    <w:link w:val="HeaderChar"/>
    <w:uiPriority w:val="99"/>
    <w:unhideWhenUsed/>
    <w:rsid w:val="00084928"/>
    <w:pPr>
      <w:tabs>
        <w:tab w:val="center" w:pos="4680"/>
        <w:tab w:val="right" w:pos="9360"/>
      </w:tabs>
    </w:pPr>
  </w:style>
  <w:style w:type="character" w:customStyle="1" w:styleId="HeaderChar">
    <w:name w:val="Header Char"/>
    <w:basedOn w:val="DefaultParagraphFont"/>
    <w:link w:val="Header"/>
    <w:uiPriority w:val="99"/>
    <w:rsid w:val="00084928"/>
    <w:rPr>
      <w:rFonts w:eastAsia="Times New Roman" w:cs="Times New Roman"/>
      <w:lang w:val="el-GR"/>
    </w:rPr>
  </w:style>
  <w:style w:type="paragraph" w:styleId="NormalWeb">
    <w:name w:val="Normal (Web)"/>
    <w:basedOn w:val="Normal"/>
    <w:uiPriority w:val="99"/>
    <w:semiHidden/>
    <w:unhideWhenUsed/>
    <w:rsid w:val="003734F0"/>
    <w:pPr>
      <w:spacing w:before="100" w:beforeAutospacing="1" w:after="100" w:afterAutospacing="1"/>
      <w:jc w:val="left"/>
    </w:pPr>
    <w:rPr>
      <w:rFonts w:ascii="Times New Roman" w:eastAsiaTheme="minorEastAsia" w:hAnsi="Times New Roman"/>
      <w:lang w:val="en-US"/>
    </w:rPr>
  </w:style>
  <w:style w:type="table" w:styleId="TableGrid">
    <w:name w:val="Table Grid"/>
    <w:basedOn w:val="TableNormal"/>
    <w:uiPriority w:val="59"/>
    <w:rsid w:val="00B40BB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880860">
      <w:bodyDiv w:val="1"/>
      <w:marLeft w:val="0"/>
      <w:marRight w:val="0"/>
      <w:marTop w:val="0"/>
      <w:marBottom w:val="0"/>
      <w:divBdr>
        <w:top w:val="none" w:sz="0" w:space="0" w:color="auto"/>
        <w:left w:val="none" w:sz="0" w:space="0" w:color="auto"/>
        <w:bottom w:val="none" w:sz="0" w:space="0" w:color="auto"/>
        <w:right w:val="none" w:sz="0" w:space="0" w:color="auto"/>
      </w:divBdr>
      <w:divsChild>
        <w:div w:id="801071435">
          <w:marLeft w:val="0"/>
          <w:marRight w:val="0"/>
          <w:marTop w:val="0"/>
          <w:marBottom w:val="0"/>
          <w:divBdr>
            <w:top w:val="none" w:sz="0" w:space="0" w:color="auto"/>
            <w:left w:val="none" w:sz="0" w:space="0" w:color="auto"/>
            <w:bottom w:val="none" w:sz="0" w:space="0" w:color="auto"/>
            <w:right w:val="none" w:sz="0" w:space="0" w:color="auto"/>
          </w:divBdr>
          <w:divsChild>
            <w:div w:id="818569564">
              <w:marLeft w:val="0"/>
              <w:marRight w:val="0"/>
              <w:marTop w:val="0"/>
              <w:marBottom w:val="0"/>
              <w:divBdr>
                <w:top w:val="none" w:sz="0" w:space="0" w:color="auto"/>
                <w:left w:val="none" w:sz="0" w:space="0" w:color="auto"/>
                <w:bottom w:val="none" w:sz="0" w:space="0" w:color="auto"/>
                <w:right w:val="none" w:sz="0" w:space="0" w:color="auto"/>
              </w:divBdr>
              <w:divsChild>
                <w:div w:id="1246306080">
                  <w:marLeft w:val="0"/>
                  <w:marRight w:val="0"/>
                  <w:marTop w:val="0"/>
                  <w:marBottom w:val="0"/>
                  <w:divBdr>
                    <w:top w:val="none" w:sz="0" w:space="0" w:color="auto"/>
                    <w:left w:val="none" w:sz="0" w:space="0" w:color="auto"/>
                    <w:bottom w:val="none" w:sz="0" w:space="0" w:color="auto"/>
                    <w:right w:val="none" w:sz="0" w:space="0" w:color="auto"/>
                  </w:divBdr>
                </w:div>
              </w:divsChild>
            </w:div>
            <w:div w:id="197935420">
              <w:marLeft w:val="0"/>
              <w:marRight w:val="0"/>
              <w:marTop w:val="0"/>
              <w:marBottom w:val="0"/>
              <w:divBdr>
                <w:top w:val="none" w:sz="0" w:space="0" w:color="auto"/>
                <w:left w:val="none" w:sz="0" w:space="0" w:color="auto"/>
                <w:bottom w:val="none" w:sz="0" w:space="0" w:color="auto"/>
                <w:right w:val="none" w:sz="0" w:space="0" w:color="auto"/>
              </w:divBdr>
              <w:divsChild>
                <w:div w:id="6026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784303">
          <w:marLeft w:val="0"/>
          <w:marRight w:val="0"/>
          <w:marTop w:val="0"/>
          <w:marBottom w:val="0"/>
          <w:divBdr>
            <w:top w:val="none" w:sz="0" w:space="0" w:color="auto"/>
            <w:left w:val="none" w:sz="0" w:space="0" w:color="auto"/>
            <w:bottom w:val="none" w:sz="0" w:space="0" w:color="auto"/>
            <w:right w:val="none" w:sz="0" w:space="0" w:color="auto"/>
          </w:divBdr>
          <w:divsChild>
            <w:div w:id="1634677377">
              <w:marLeft w:val="0"/>
              <w:marRight w:val="0"/>
              <w:marTop w:val="0"/>
              <w:marBottom w:val="0"/>
              <w:divBdr>
                <w:top w:val="none" w:sz="0" w:space="0" w:color="auto"/>
                <w:left w:val="none" w:sz="0" w:space="0" w:color="auto"/>
                <w:bottom w:val="none" w:sz="0" w:space="0" w:color="auto"/>
                <w:right w:val="none" w:sz="0" w:space="0" w:color="auto"/>
              </w:divBdr>
              <w:divsChild>
                <w:div w:id="50155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032464">
      <w:bodyDiv w:val="1"/>
      <w:marLeft w:val="0"/>
      <w:marRight w:val="0"/>
      <w:marTop w:val="0"/>
      <w:marBottom w:val="0"/>
      <w:divBdr>
        <w:top w:val="none" w:sz="0" w:space="0" w:color="auto"/>
        <w:left w:val="none" w:sz="0" w:space="0" w:color="auto"/>
        <w:bottom w:val="none" w:sz="0" w:space="0" w:color="auto"/>
        <w:right w:val="none" w:sz="0" w:space="0" w:color="auto"/>
      </w:divBdr>
    </w:div>
    <w:div w:id="896473243">
      <w:bodyDiv w:val="1"/>
      <w:marLeft w:val="0"/>
      <w:marRight w:val="0"/>
      <w:marTop w:val="0"/>
      <w:marBottom w:val="0"/>
      <w:divBdr>
        <w:top w:val="none" w:sz="0" w:space="0" w:color="auto"/>
        <w:left w:val="none" w:sz="0" w:space="0" w:color="auto"/>
        <w:bottom w:val="none" w:sz="0" w:space="0" w:color="auto"/>
        <w:right w:val="none" w:sz="0" w:space="0" w:color="auto"/>
      </w:divBdr>
    </w:div>
    <w:div w:id="1562212895">
      <w:bodyDiv w:val="1"/>
      <w:marLeft w:val="0"/>
      <w:marRight w:val="0"/>
      <w:marTop w:val="0"/>
      <w:marBottom w:val="0"/>
      <w:divBdr>
        <w:top w:val="none" w:sz="0" w:space="0" w:color="auto"/>
        <w:left w:val="none" w:sz="0" w:space="0" w:color="auto"/>
        <w:bottom w:val="none" w:sz="0" w:space="0" w:color="auto"/>
        <w:right w:val="none" w:sz="0" w:space="0" w:color="auto"/>
      </w:divBdr>
    </w:div>
    <w:div w:id="1790319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899B9B-AB73-47CE-98F6-AD2F904AD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16</Pages>
  <Words>6947</Words>
  <Characters>39603</Characters>
  <Application>Microsoft Office Word</Application>
  <DocSecurity>0</DocSecurity>
  <Lines>330</Lines>
  <Paragraphs>92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46458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 Nicolaides</dc:creator>
  <cp:lastModifiedBy>Main Server</cp:lastModifiedBy>
  <cp:revision>3</cp:revision>
  <cp:lastPrinted>2021-05-07T23:32:00Z</cp:lastPrinted>
  <dcterms:created xsi:type="dcterms:W3CDTF">2025-01-21T08:45:00Z</dcterms:created>
  <dcterms:modified xsi:type="dcterms:W3CDTF">2025-01-21T08:58:00Z</dcterms:modified>
</cp:coreProperties>
</file>